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数字化实训课程学生登录说明书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打开学校官网（校园网站），点击“</w:t>
      </w: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数字化实习实训平台”</w:t>
      </w:r>
      <w:r>
        <w:rPr>
          <w:rFonts w:hint="eastAsia"/>
          <w:b/>
          <w:bCs/>
          <w:color w:val="auto"/>
          <w:sz w:val="32"/>
          <w:szCs w:val="40"/>
          <w:lang w:val="en-US" w:eastAsia="zh-CN"/>
        </w:rPr>
        <w:t>，点击进入实训平台界面（例如下图所示）</w:t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7325" cy="2106295"/>
            <wp:effectExtent l="0" t="0" r="9525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2405" cy="2326640"/>
            <wp:effectExtent l="0" t="0" r="4445" b="165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右上角点击学生登录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0340" cy="2444750"/>
            <wp:effectExtent l="0" t="0" r="1651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输入用户名（</w:t>
      </w: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学号</w:t>
      </w:r>
      <w:r>
        <w:rPr>
          <w:rFonts w:hint="eastAsia"/>
          <w:b/>
          <w:bCs/>
          <w:sz w:val="32"/>
          <w:szCs w:val="40"/>
          <w:lang w:val="en-US" w:eastAsia="zh-CN"/>
        </w:rPr>
        <w:t>）、密码、验证码点击登录（账号：</w:t>
      </w: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学号</w:t>
      </w:r>
      <w:r>
        <w:rPr>
          <w:rFonts w:hint="eastAsia"/>
          <w:b/>
          <w:bCs/>
          <w:sz w:val="32"/>
          <w:szCs w:val="40"/>
          <w:lang w:val="en-US" w:eastAsia="zh-CN"/>
        </w:rPr>
        <w:t xml:space="preserve">  初始密码：</w:t>
      </w: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a身份证后六位</w:t>
      </w:r>
      <w:r>
        <w:rPr>
          <w:rFonts w:hint="eastAsia"/>
          <w:b/>
          <w:bCs/>
          <w:sz w:val="32"/>
          <w:szCs w:val="40"/>
          <w:lang w:val="en-US" w:eastAsia="zh-CN"/>
        </w:rPr>
        <w:t>）</w:t>
      </w:r>
    </w:p>
    <w:p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60340" cy="2444750"/>
            <wp:effectExtent l="0" t="0" r="1651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即可登录到实训平台界面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drawing>
          <wp:inline distT="0" distB="0" distL="114300" distR="114300">
            <wp:extent cx="5260340" cy="2444750"/>
            <wp:effectExtent l="0" t="0" r="1651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450574"/>
    <w:multiLevelType w:val="singleLevel"/>
    <w:tmpl w:val="E14505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ZjU3M2JlNGI4NDA2NDZiYjZkY2VjZjQ0NjJkOWIifQ=="/>
    <w:docVar w:name="KSO_WPS_MARK_KEY" w:val="fee44ce0-93ec-4f35-ab98-b47ce63c7e3b"/>
  </w:docVars>
  <w:rsids>
    <w:rsidRoot w:val="3ABD6C10"/>
    <w:rsid w:val="1ED530A3"/>
    <w:rsid w:val="3A32788F"/>
    <w:rsid w:val="3ABD6C10"/>
    <w:rsid w:val="47B3396F"/>
    <w:rsid w:val="65F82F67"/>
    <w:rsid w:val="6FE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118</Characters>
  <Lines>0</Lines>
  <Paragraphs>0</Paragraphs>
  <TotalTime>6</TotalTime>
  <ScaleCrop>false</ScaleCrop>
  <LinksUpToDate>false</LinksUpToDate>
  <CharactersWithSpaces>120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2024-04-01T01:58:00Z</dcterms:created>
  <dc:creator>A、trouble</dc:creator>
  <cp:lastModifiedBy>L</cp:lastModifiedBy>
  <dcterms:modified xsi:type="dcterms:W3CDTF">2024-04-01T07:21:39Z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0117503F79204B6090D7F9736B745343</vt:lpwstr>
  </property>
</Properties>
</file>