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F74CF" w14:textId="2BDECB41" w:rsidR="004C409F" w:rsidRDefault="00FC5039">
      <w:pPr>
        <w:widowControl/>
        <w:spacing w:line="360" w:lineRule="auto"/>
        <w:jc w:val="center"/>
        <w:rPr>
          <w:rFonts w:ascii="宋体" w:eastAsia="宋体" w:hAnsi="宋体" w:cs="Times New Roman"/>
          <w:b/>
          <w:kern w:val="0"/>
          <w:sz w:val="40"/>
          <w:szCs w:val="40"/>
        </w:rPr>
      </w:pPr>
      <w:r w:rsidRPr="00FC5039">
        <w:rPr>
          <w:rFonts w:ascii="宋体" w:eastAsia="宋体" w:hAnsi="宋体" w:cs="Times New Roman" w:hint="eastAsia"/>
          <w:b/>
          <w:kern w:val="0"/>
          <w:sz w:val="40"/>
          <w:szCs w:val="40"/>
        </w:rPr>
        <w:t>燕京理工学院关于2024年高考专用笔</w:t>
      </w:r>
      <w:proofErr w:type="gramStart"/>
      <w:r w:rsidRPr="00FC5039">
        <w:rPr>
          <w:rFonts w:ascii="宋体" w:eastAsia="宋体" w:hAnsi="宋体" w:cs="Times New Roman" w:hint="eastAsia"/>
          <w:b/>
          <w:kern w:val="0"/>
          <w:sz w:val="40"/>
          <w:szCs w:val="40"/>
        </w:rPr>
        <w:t>袋制作</w:t>
      </w:r>
      <w:proofErr w:type="gramEnd"/>
      <w:r w:rsidRPr="00FC5039">
        <w:rPr>
          <w:rFonts w:ascii="宋体" w:eastAsia="宋体" w:hAnsi="宋体" w:cs="Times New Roman" w:hint="eastAsia"/>
          <w:b/>
          <w:kern w:val="0"/>
          <w:sz w:val="40"/>
          <w:szCs w:val="40"/>
        </w:rPr>
        <w:t>项目</w:t>
      </w:r>
      <w:r>
        <w:rPr>
          <w:rFonts w:ascii="宋体" w:eastAsia="宋体" w:hAnsi="宋体" w:cs="Times New Roman" w:hint="eastAsia"/>
          <w:b/>
          <w:kern w:val="0"/>
          <w:sz w:val="40"/>
          <w:szCs w:val="40"/>
        </w:rPr>
        <w:t>征集供应商公告</w:t>
      </w:r>
    </w:p>
    <w:p w14:paraId="5DC2CF02" w14:textId="77777777" w:rsidR="00FC5039" w:rsidRDefault="00000000">
      <w:pPr>
        <w:widowControl/>
        <w:spacing w:line="360" w:lineRule="auto"/>
        <w:jc w:val="left"/>
        <w:rPr>
          <w:rFonts w:ascii="宋体" w:eastAsia="宋体" w:hAnsi="宋体" w:cs="宋体"/>
          <w:kern w:val="0"/>
          <w:sz w:val="24"/>
          <w:lang w:bidi="ar"/>
        </w:rPr>
      </w:pPr>
      <w:r>
        <w:rPr>
          <w:rStyle w:val="a9"/>
          <w:rFonts w:ascii="宋体" w:eastAsia="宋体" w:hAnsi="宋体" w:cs="宋体" w:hint="eastAsia"/>
          <w:sz w:val="24"/>
          <w:lang w:bidi="ar"/>
        </w:rPr>
        <w:t>一、项目名称</w:t>
      </w:r>
      <w:r>
        <w:rPr>
          <w:rFonts w:ascii="宋体" w:eastAsia="宋体" w:hAnsi="宋体" w:cs="宋体" w:hint="eastAsia"/>
          <w:b/>
          <w:kern w:val="0"/>
          <w:sz w:val="30"/>
          <w:szCs w:val="30"/>
          <w:lang w:bidi="ar"/>
        </w:rPr>
        <w:t>：</w:t>
      </w:r>
      <w:r w:rsidR="00FC5039" w:rsidRPr="00FC5039">
        <w:rPr>
          <w:rFonts w:ascii="宋体" w:eastAsia="宋体" w:hAnsi="宋体" w:cs="宋体" w:hint="eastAsia"/>
          <w:kern w:val="0"/>
          <w:sz w:val="24"/>
          <w:lang w:bidi="ar"/>
        </w:rPr>
        <w:t>燕京理工学院关于2024年高考专用笔袋制作项目</w:t>
      </w:r>
    </w:p>
    <w:p w14:paraId="0BC5EE34" w14:textId="4E039AF6" w:rsidR="004C409F" w:rsidRDefault="00000000">
      <w:pPr>
        <w:widowControl/>
        <w:spacing w:line="360" w:lineRule="auto"/>
        <w:jc w:val="left"/>
        <w:rPr>
          <w:b/>
          <w:bCs/>
          <w:sz w:val="24"/>
          <w:highlight w:val="cyan"/>
        </w:rPr>
      </w:pPr>
      <w:r>
        <w:rPr>
          <w:rStyle w:val="a9"/>
          <w:rFonts w:ascii="宋体" w:eastAsia="宋体" w:hAnsi="宋体" w:cs="宋体" w:hint="eastAsia"/>
          <w:sz w:val="24"/>
          <w:lang w:bidi="ar"/>
        </w:rPr>
        <w:t>二、项目概况</w:t>
      </w:r>
      <w:r>
        <w:rPr>
          <w:rFonts w:ascii="宋体" w:eastAsia="宋体" w:hAnsi="宋体" w:cs="宋体" w:hint="eastAsia"/>
          <w:kern w:val="0"/>
          <w:sz w:val="24"/>
          <w:lang w:bidi="ar"/>
        </w:rPr>
        <w:t>：</w:t>
      </w:r>
      <w:r w:rsidR="00FC5039">
        <w:rPr>
          <w:rFonts w:ascii="宋体" w:eastAsia="宋体" w:hAnsi="宋体" w:cs="宋体" w:hint="eastAsia"/>
          <w:kern w:val="0"/>
          <w:sz w:val="24"/>
          <w:lang w:bidi="ar"/>
        </w:rPr>
        <w:t>高考透明笔袋452000个</w:t>
      </w:r>
      <w:r>
        <w:rPr>
          <w:rFonts w:ascii="宋体" w:eastAsia="宋体" w:hAnsi="宋体" w:cs="宋体" w:hint="eastAsia"/>
          <w:kern w:val="0"/>
          <w:sz w:val="24"/>
          <w:lang w:bidi="ar"/>
        </w:rPr>
        <w:t>。</w:t>
      </w:r>
    </w:p>
    <w:p w14:paraId="43500945" w14:textId="77777777" w:rsidR="004C409F" w:rsidRDefault="00000000">
      <w:pPr>
        <w:widowControl/>
        <w:spacing w:line="360" w:lineRule="auto"/>
        <w:jc w:val="left"/>
        <w:rPr>
          <w:sz w:val="24"/>
        </w:rPr>
      </w:pPr>
      <w:r>
        <w:rPr>
          <w:rStyle w:val="a9"/>
          <w:rFonts w:ascii="宋体" w:eastAsia="宋体" w:hAnsi="宋体" w:cs="宋体" w:hint="eastAsia"/>
          <w:sz w:val="24"/>
          <w:lang w:bidi="ar"/>
        </w:rPr>
        <w:t>三、项目地点</w:t>
      </w:r>
      <w:r>
        <w:rPr>
          <w:rFonts w:ascii="宋体" w:eastAsia="宋体" w:hAnsi="宋体" w:cs="宋体" w:hint="eastAsia"/>
          <w:kern w:val="0"/>
          <w:sz w:val="24"/>
          <w:lang w:bidi="ar"/>
        </w:rPr>
        <w:t>：燕京理工学院校内</w:t>
      </w:r>
    </w:p>
    <w:p w14:paraId="708087BC" w14:textId="77777777" w:rsidR="004C409F" w:rsidRDefault="00000000">
      <w:pPr>
        <w:widowControl/>
        <w:spacing w:line="360" w:lineRule="auto"/>
        <w:jc w:val="left"/>
        <w:rPr>
          <w:sz w:val="24"/>
        </w:rPr>
      </w:pPr>
      <w:r>
        <w:rPr>
          <w:rStyle w:val="a9"/>
          <w:rFonts w:ascii="宋体" w:eastAsia="宋体" w:hAnsi="宋体" w:cs="宋体" w:hint="eastAsia"/>
          <w:b w:val="0"/>
          <w:bCs/>
          <w:kern w:val="0"/>
          <w:sz w:val="24"/>
          <w:lang w:bidi="ar"/>
        </w:rPr>
        <w:t>四、</w:t>
      </w:r>
      <w:r>
        <w:rPr>
          <w:rStyle w:val="a9"/>
          <w:rFonts w:ascii="宋体" w:eastAsia="宋体" w:hAnsi="宋体" w:cs="宋体" w:hint="eastAsia"/>
          <w:sz w:val="24"/>
          <w:lang w:bidi="ar"/>
        </w:rPr>
        <w:t>报名资格及条件</w:t>
      </w:r>
      <w:r>
        <w:rPr>
          <w:rStyle w:val="a9"/>
          <w:rFonts w:ascii="宋体" w:eastAsia="宋体" w:hAnsi="宋体" w:cs="宋体" w:hint="eastAsia"/>
          <w:b w:val="0"/>
          <w:bCs/>
          <w:kern w:val="0"/>
          <w:sz w:val="24"/>
          <w:lang w:bidi="ar"/>
        </w:rPr>
        <w:t>：</w:t>
      </w:r>
    </w:p>
    <w:p w14:paraId="0DE4382D" w14:textId="77777777" w:rsidR="004C409F" w:rsidRDefault="00000000">
      <w:pPr>
        <w:spacing w:line="360" w:lineRule="auto"/>
        <w:ind w:firstLineChars="200" w:firstLine="480"/>
        <w:jc w:val="left"/>
        <w:rPr>
          <w:rFonts w:ascii="宋体" w:eastAsia="宋体" w:hAnsi="宋体" w:cs="宋体"/>
          <w:sz w:val="24"/>
        </w:rPr>
      </w:pPr>
      <w:r>
        <w:rPr>
          <w:rFonts w:ascii="宋体" w:eastAsia="宋体" w:hAnsi="宋体" w:cs="宋体" w:hint="eastAsia"/>
          <w:sz w:val="24"/>
        </w:rPr>
        <w:t>1、报名单位须为中华人民共和国境内依法成立的独立法人，具备独立承担民事责任的能力，须具有与项目相适应的经营范围。</w:t>
      </w:r>
    </w:p>
    <w:p w14:paraId="074BDA03" w14:textId="77777777" w:rsidR="004C409F" w:rsidRDefault="00000000">
      <w:pPr>
        <w:spacing w:line="360" w:lineRule="auto"/>
        <w:ind w:firstLineChars="200" w:firstLine="480"/>
        <w:jc w:val="left"/>
        <w:rPr>
          <w:rFonts w:ascii="宋体" w:eastAsia="宋体" w:hAnsi="宋体" w:cs="宋体"/>
          <w:sz w:val="24"/>
        </w:rPr>
      </w:pPr>
      <w:r>
        <w:rPr>
          <w:rFonts w:ascii="宋体" w:eastAsia="宋体" w:hAnsi="宋体" w:cs="宋体" w:hint="eastAsia"/>
          <w:sz w:val="24"/>
        </w:rPr>
        <w:t>3、近三年具有不少于三个单项</w:t>
      </w:r>
      <w:r>
        <w:rPr>
          <w:rFonts w:ascii="宋体" w:eastAsia="宋体" w:hAnsi="宋体" w:cs="宋体"/>
          <w:sz w:val="24"/>
          <w:u w:val="single"/>
        </w:rPr>
        <w:t>5</w:t>
      </w:r>
      <w:r>
        <w:rPr>
          <w:rFonts w:ascii="宋体" w:eastAsia="宋体" w:hAnsi="宋体" w:cs="宋体" w:hint="eastAsia"/>
          <w:sz w:val="24"/>
        </w:rPr>
        <w:t>万元以上相关业绩（需提供合同复印件）；</w:t>
      </w:r>
    </w:p>
    <w:p w14:paraId="03F75965" w14:textId="77777777" w:rsidR="004C409F" w:rsidRDefault="00000000">
      <w:pPr>
        <w:spacing w:line="360" w:lineRule="auto"/>
        <w:ind w:firstLineChars="200" w:firstLine="480"/>
        <w:jc w:val="left"/>
        <w:rPr>
          <w:rFonts w:ascii="宋体" w:eastAsia="宋体" w:hAnsi="宋体" w:cs="宋体"/>
          <w:sz w:val="24"/>
        </w:rPr>
      </w:pPr>
      <w:r>
        <w:rPr>
          <w:rFonts w:ascii="宋体" w:eastAsia="宋体" w:hAnsi="宋体" w:cs="宋体" w:hint="eastAsia"/>
          <w:sz w:val="24"/>
        </w:rPr>
        <w:t>4、具有良好的商业信誉和健全的财务会计制度；</w:t>
      </w:r>
    </w:p>
    <w:p w14:paraId="432D22ED" w14:textId="77777777" w:rsidR="004C409F" w:rsidRDefault="00000000">
      <w:pPr>
        <w:spacing w:line="360" w:lineRule="auto"/>
        <w:ind w:firstLineChars="200" w:firstLine="480"/>
        <w:jc w:val="left"/>
        <w:rPr>
          <w:rFonts w:ascii="宋体" w:eastAsia="宋体" w:hAnsi="宋体" w:cs="宋体"/>
          <w:sz w:val="24"/>
        </w:rPr>
      </w:pPr>
      <w:r>
        <w:rPr>
          <w:rFonts w:ascii="宋体" w:eastAsia="宋体" w:hAnsi="宋体" w:cs="宋体" w:hint="eastAsia"/>
          <w:sz w:val="24"/>
        </w:rPr>
        <w:t>5、本次报名前三年内，在经营活动中没有重大违法记录；</w:t>
      </w:r>
    </w:p>
    <w:p w14:paraId="35A1B085" w14:textId="77777777" w:rsidR="004C409F" w:rsidRDefault="00000000">
      <w:pPr>
        <w:spacing w:line="360" w:lineRule="auto"/>
        <w:ind w:firstLineChars="200" w:firstLine="480"/>
        <w:jc w:val="left"/>
        <w:rPr>
          <w:rFonts w:ascii="宋体" w:hAnsi="宋体" w:cs="宋体"/>
          <w:sz w:val="24"/>
        </w:rPr>
      </w:pPr>
      <w:r>
        <w:rPr>
          <w:rFonts w:ascii="宋体" w:eastAsia="宋体" w:hAnsi="宋体" w:cs="宋体" w:hint="eastAsia"/>
          <w:sz w:val="24"/>
        </w:rPr>
        <w:t>6、报名单位主要管理人员为同一人或者存在控股、管理等关联关系的不同单位，不得同时参加本项目报名；</w:t>
      </w:r>
    </w:p>
    <w:p w14:paraId="16FDB0AA" w14:textId="77777777" w:rsidR="004C409F" w:rsidRDefault="00000000">
      <w:pPr>
        <w:spacing w:line="360" w:lineRule="auto"/>
        <w:ind w:firstLineChars="200" w:firstLine="480"/>
        <w:jc w:val="left"/>
        <w:rPr>
          <w:rFonts w:ascii="宋体" w:hAnsi="宋体" w:cs="宋体"/>
          <w:sz w:val="24"/>
        </w:rPr>
      </w:pPr>
      <w:r>
        <w:rPr>
          <w:rFonts w:ascii="宋体" w:eastAsia="宋体" w:hAnsi="宋体" w:cs="宋体" w:hint="eastAsia"/>
          <w:sz w:val="24"/>
        </w:rPr>
        <w:t>7、报名单位</w:t>
      </w:r>
      <w:r>
        <w:rPr>
          <w:rFonts w:ascii="宋体" w:eastAsia="宋体" w:hAnsi="宋体" w:cs="宋体" w:hint="eastAsia"/>
          <w:kern w:val="0"/>
          <w:sz w:val="24"/>
          <w:lang w:bidi="ar"/>
        </w:rPr>
        <w:t>项目负责人必须为本单位人员，并提供真实可信的证明文件；</w:t>
      </w:r>
      <w:r>
        <w:rPr>
          <w:rFonts w:hint="eastAsia"/>
          <w:b/>
          <w:bCs/>
        </w:rPr>
        <w:t>（提供至少近</w:t>
      </w:r>
      <w:r>
        <w:rPr>
          <w:rFonts w:hint="eastAsia"/>
          <w:b/>
          <w:bCs/>
        </w:rPr>
        <w:t>6</w:t>
      </w:r>
      <w:r>
        <w:rPr>
          <w:rFonts w:hint="eastAsia"/>
          <w:b/>
          <w:bCs/>
        </w:rPr>
        <w:t>个月社保证明、法人授权委托书）</w:t>
      </w:r>
    </w:p>
    <w:p w14:paraId="1D6F3523" w14:textId="77777777" w:rsidR="004C409F" w:rsidRDefault="00000000">
      <w:pPr>
        <w:widowControl/>
        <w:spacing w:line="360" w:lineRule="auto"/>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8、报名单位所提供的证明材料如存在虚假行为，将取消其报名资格；</w:t>
      </w:r>
    </w:p>
    <w:p w14:paraId="4E564F37" w14:textId="77777777" w:rsidR="004C409F" w:rsidRDefault="00000000">
      <w:pPr>
        <w:spacing w:line="360" w:lineRule="auto"/>
        <w:ind w:firstLineChars="200" w:firstLine="480"/>
        <w:jc w:val="left"/>
        <w:rPr>
          <w:rFonts w:ascii="宋体" w:eastAsia="宋体" w:hAnsi="宋体" w:cs="宋体"/>
          <w:sz w:val="24"/>
        </w:rPr>
      </w:pPr>
      <w:r>
        <w:rPr>
          <w:rFonts w:ascii="宋体" w:eastAsia="宋体" w:hAnsi="宋体" w:cs="宋体" w:hint="eastAsia"/>
          <w:sz w:val="24"/>
        </w:rPr>
        <w:t>9、本项目不接受联合体投标。</w:t>
      </w:r>
    </w:p>
    <w:p w14:paraId="6029C01A" w14:textId="77777777" w:rsidR="004C409F" w:rsidRDefault="00000000">
      <w:pPr>
        <w:widowControl/>
        <w:spacing w:line="360" w:lineRule="auto"/>
        <w:jc w:val="left"/>
        <w:rPr>
          <w:rFonts w:ascii="宋体" w:eastAsia="宋体" w:hAnsi="宋体" w:cs="宋体"/>
          <w:b/>
          <w:bCs/>
          <w:kern w:val="0"/>
          <w:sz w:val="24"/>
          <w:lang w:bidi="ar"/>
        </w:rPr>
      </w:pPr>
      <w:r>
        <w:rPr>
          <w:rFonts w:ascii="宋体" w:eastAsia="宋体" w:hAnsi="宋体" w:cs="宋体" w:hint="eastAsia"/>
          <w:b/>
          <w:bCs/>
          <w:kern w:val="0"/>
          <w:sz w:val="24"/>
          <w:lang w:bidi="ar"/>
        </w:rPr>
        <w:t>五、报名资料：</w:t>
      </w:r>
    </w:p>
    <w:p w14:paraId="3CBB9E74" w14:textId="77777777" w:rsidR="004C409F" w:rsidRDefault="00000000">
      <w:pPr>
        <w:widowControl/>
        <w:numPr>
          <w:ilvl w:val="0"/>
          <w:numId w:val="1"/>
        </w:numPr>
        <w:spacing w:line="360" w:lineRule="auto"/>
        <w:ind w:left="481"/>
        <w:jc w:val="left"/>
        <w:rPr>
          <w:rFonts w:ascii="宋体" w:eastAsia="宋体" w:hAnsi="宋体" w:cs="宋体"/>
          <w:kern w:val="0"/>
          <w:sz w:val="24"/>
          <w:lang w:bidi="ar"/>
        </w:rPr>
      </w:pPr>
      <w:r>
        <w:rPr>
          <w:rFonts w:ascii="宋体" w:eastAsia="宋体" w:hAnsi="宋体" w:cs="宋体" w:hint="eastAsia"/>
          <w:kern w:val="0"/>
          <w:sz w:val="24"/>
          <w:lang w:bidi="ar"/>
        </w:rPr>
        <w:t>填写《报名登记表》，格式详见附件；</w:t>
      </w:r>
    </w:p>
    <w:p w14:paraId="04BAAF65" w14:textId="77777777" w:rsidR="004C409F" w:rsidRDefault="00000000">
      <w:pPr>
        <w:widowControl/>
        <w:numPr>
          <w:ilvl w:val="0"/>
          <w:numId w:val="1"/>
        </w:numPr>
        <w:spacing w:line="360" w:lineRule="auto"/>
        <w:ind w:left="481"/>
        <w:jc w:val="left"/>
        <w:rPr>
          <w:rFonts w:ascii="宋体" w:eastAsia="宋体" w:hAnsi="宋体" w:cs="宋体"/>
          <w:sz w:val="24"/>
        </w:rPr>
      </w:pPr>
      <w:r>
        <w:rPr>
          <w:rFonts w:ascii="宋体" w:eastAsia="宋体" w:hAnsi="宋体" w:cs="宋体" w:hint="eastAsia"/>
          <w:sz w:val="24"/>
        </w:rPr>
        <w:t>公司简介（格式自拟）；</w:t>
      </w:r>
    </w:p>
    <w:p w14:paraId="08E774B6" w14:textId="77777777" w:rsidR="004C409F" w:rsidRDefault="00000000">
      <w:pPr>
        <w:widowControl/>
        <w:numPr>
          <w:ilvl w:val="0"/>
          <w:numId w:val="1"/>
        </w:numPr>
        <w:spacing w:line="360" w:lineRule="auto"/>
        <w:ind w:left="481"/>
        <w:jc w:val="left"/>
        <w:rPr>
          <w:rFonts w:ascii="宋体" w:eastAsia="宋体" w:hAnsi="宋体" w:cs="宋体"/>
          <w:sz w:val="24"/>
        </w:rPr>
      </w:pPr>
      <w:r>
        <w:rPr>
          <w:rFonts w:ascii="宋体" w:eastAsia="宋体" w:hAnsi="宋体" w:cs="宋体" w:hint="eastAsia"/>
          <w:kern w:val="0"/>
          <w:sz w:val="24"/>
          <w:lang w:bidi="ar"/>
        </w:rPr>
        <w:t>有效的营业执照、税务登记证、企业资质证书（如有），已登记办理三证合一的企业仅须提供印有统一社会信用代码的营业执照（复印件均</w:t>
      </w:r>
      <w:r>
        <w:rPr>
          <w:rFonts w:ascii="宋体" w:eastAsia="宋体" w:hAnsi="宋体" w:cs="宋体" w:hint="eastAsia"/>
          <w:sz w:val="24"/>
        </w:rPr>
        <w:t>加盖公章</w:t>
      </w:r>
      <w:r>
        <w:rPr>
          <w:rFonts w:ascii="宋体" w:eastAsia="宋体" w:hAnsi="宋体" w:cs="宋体" w:hint="eastAsia"/>
          <w:kern w:val="0"/>
          <w:sz w:val="24"/>
          <w:lang w:bidi="ar"/>
        </w:rPr>
        <w:t>）；</w:t>
      </w:r>
    </w:p>
    <w:p w14:paraId="32751461" w14:textId="77777777" w:rsidR="004C409F" w:rsidRDefault="00000000">
      <w:pPr>
        <w:widowControl/>
        <w:spacing w:line="360" w:lineRule="auto"/>
        <w:ind w:left="481"/>
        <w:jc w:val="left"/>
        <w:rPr>
          <w:rFonts w:ascii="宋体" w:eastAsia="宋体" w:hAnsi="宋体" w:cs="宋体"/>
          <w:b/>
          <w:bCs/>
          <w:szCs w:val="21"/>
        </w:rPr>
      </w:pPr>
      <w:r>
        <w:rPr>
          <w:rFonts w:ascii="宋体" w:eastAsia="宋体" w:hAnsi="宋体" w:cs="宋体" w:hint="eastAsia"/>
          <w:sz w:val="24"/>
        </w:rPr>
        <w:t>4、近三年业绩统计表（包含但不限于项目名称、项目概述、项目地址、采购人名称、合同金额、签订时间、项目负责人等字段）及相应合同复印件；</w:t>
      </w:r>
      <w:r>
        <w:rPr>
          <w:rFonts w:ascii="宋体" w:eastAsia="宋体" w:hAnsi="宋体" w:cs="宋体" w:hint="eastAsia"/>
          <w:b/>
          <w:bCs/>
          <w:szCs w:val="21"/>
        </w:rPr>
        <w:t>1.业绩统计表与合同复印件分别提供；</w:t>
      </w:r>
    </w:p>
    <w:p w14:paraId="509B91CC" w14:textId="77777777" w:rsidR="004C409F" w:rsidRDefault="00000000">
      <w:pPr>
        <w:widowControl/>
        <w:spacing w:line="360" w:lineRule="auto"/>
        <w:ind w:left="481" w:firstLineChars="100" w:firstLine="211"/>
        <w:jc w:val="left"/>
        <w:rPr>
          <w:rFonts w:ascii="宋体" w:eastAsia="宋体" w:hAnsi="宋体" w:cs="宋体"/>
          <w:b/>
          <w:bCs/>
          <w:szCs w:val="21"/>
        </w:rPr>
      </w:pPr>
      <w:r>
        <w:rPr>
          <w:rFonts w:ascii="宋体" w:eastAsia="宋体" w:hAnsi="宋体" w:cs="宋体" w:hint="eastAsia"/>
          <w:b/>
          <w:bCs/>
          <w:szCs w:val="21"/>
        </w:rPr>
        <w:t>2对提供的合同内容做最低要求，如必须提供首页、合同产品清单页、尾页等，能体现合同甲乙方公司名称、供货产品清单，确认与我单位本次采购的类似产品）具体金额可隐藏。</w:t>
      </w:r>
    </w:p>
    <w:p w14:paraId="7B3520AA" w14:textId="77777777" w:rsidR="004C409F" w:rsidRDefault="00000000">
      <w:pPr>
        <w:widowControl/>
        <w:spacing w:line="480" w:lineRule="atLeast"/>
        <w:jc w:val="left"/>
        <w:rPr>
          <w:rFonts w:ascii="宋体" w:eastAsia="宋体" w:hAnsi="宋体" w:cs="宋体"/>
          <w:kern w:val="0"/>
          <w:sz w:val="24"/>
          <w:lang w:bidi="ar"/>
        </w:rPr>
      </w:pPr>
      <w:r>
        <w:rPr>
          <w:rFonts w:ascii="宋体" w:eastAsia="宋体" w:hAnsi="宋体" w:cs="宋体" w:hint="eastAsia"/>
          <w:kern w:val="0"/>
          <w:sz w:val="24"/>
          <w:lang w:bidi="ar"/>
        </w:rPr>
        <w:lastRenderedPageBreak/>
        <w:t>5、公司项目负责人必须为本单位签约员工，并提供真实可信的证明文件（提供</w:t>
      </w:r>
      <w:r>
        <w:rPr>
          <w:rFonts w:ascii="宋体" w:eastAsia="宋体" w:hAnsi="宋体" w:cs="宋体" w:hint="eastAsia"/>
          <w:b/>
          <w:bCs/>
          <w:kern w:val="0"/>
          <w:sz w:val="24"/>
          <w:lang w:bidi="ar"/>
        </w:rPr>
        <w:t>至少近6个月</w:t>
      </w:r>
      <w:r>
        <w:rPr>
          <w:rFonts w:ascii="宋体" w:eastAsia="宋体" w:hAnsi="宋体" w:cs="宋体" w:hint="eastAsia"/>
          <w:kern w:val="0"/>
          <w:sz w:val="24"/>
          <w:lang w:bidi="ar"/>
        </w:rPr>
        <w:t>社保证明、法人授权委托书），被授权人身份证复印件并</w:t>
      </w:r>
      <w:r>
        <w:rPr>
          <w:rFonts w:ascii="宋体" w:eastAsia="宋体" w:hAnsi="宋体" w:cs="宋体" w:hint="eastAsia"/>
          <w:sz w:val="24"/>
        </w:rPr>
        <w:t>加盖公章</w:t>
      </w:r>
      <w:r>
        <w:rPr>
          <w:rFonts w:ascii="宋体" w:eastAsia="宋体" w:hAnsi="宋体" w:cs="宋体" w:hint="eastAsia"/>
          <w:kern w:val="0"/>
          <w:sz w:val="24"/>
          <w:lang w:bidi="ar"/>
        </w:rPr>
        <w:t>；</w:t>
      </w:r>
    </w:p>
    <w:p w14:paraId="403306A1" w14:textId="77777777" w:rsidR="004C409F" w:rsidRDefault="00000000">
      <w:pPr>
        <w:widowControl/>
        <w:numPr>
          <w:ilvl w:val="0"/>
          <w:numId w:val="1"/>
        </w:numPr>
        <w:spacing w:line="480" w:lineRule="atLeast"/>
        <w:ind w:left="481"/>
        <w:jc w:val="left"/>
        <w:rPr>
          <w:rFonts w:ascii="宋体" w:eastAsia="宋体" w:hAnsi="宋体" w:cs="宋体"/>
          <w:kern w:val="0"/>
          <w:sz w:val="24"/>
          <w:lang w:bidi="ar"/>
        </w:rPr>
      </w:pPr>
      <w:r>
        <w:rPr>
          <w:rFonts w:ascii="宋体" w:eastAsia="宋体" w:hAnsi="宋体" w:cs="宋体" w:hint="eastAsia"/>
          <w:kern w:val="0"/>
          <w:sz w:val="24"/>
          <w:lang w:bidi="ar"/>
        </w:rPr>
        <w:t>参加本次采购活动近三年内，在经营活动中没有重大违法记录的声明。</w:t>
      </w:r>
    </w:p>
    <w:p w14:paraId="0092257C" w14:textId="77777777" w:rsidR="004C409F" w:rsidRDefault="00000000">
      <w:pPr>
        <w:widowControl/>
        <w:spacing w:beforeLines="100" w:before="312" w:line="360" w:lineRule="auto"/>
        <w:jc w:val="left"/>
        <w:rPr>
          <w:rFonts w:ascii="宋体" w:eastAsia="宋体" w:hAnsi="宋体" w:cs="宋体"/>
          <w:b/>
          <w:bCs/>
          <w:kern w:val="0"/>
          <w:sz w:val="24"/>
          <w:lang w:bidi="ar"/>
        </w:rPr>
      </w:pPr>
      <w:r>
        <w:rPr>
          <w:rFonts w:ascii="宋体" w:eastAsia="宋体" w:hAnsi="宋体" w:cs="宋体" w:hint="eastAsia"/>
          <w:b/>
          <w:bCs/>
          <w:kern w:val="0"/>
          <w:sz w:val="24"/>
          <w:lang w:bidi="ar"/>
        </w:rPr>
        <w:t>六、报名时间及方式：</w:t>
      </w:r>
    </w:p>
    <w:p w14:paraId="01B4B51B" w14:textId="13842E20" w:rsidR="004C409F" w:rsidRDefault="00000000">
      <w:pPr>
        <w:widowControl/>
        <w:spacing w:line="480" w:lineRule="atLeast"/>
        <w:ind w:firstLine="480"/>
        <w:jc w:val="left"/>
        <w:rPr>
          <w:rFonts w:ascii="微软雅黑" w:eastAsia="微软雅黑" w:hAnsi="微软雅黑" w:cs="微软雅黑"/>
          <w:sz w:val="27"/>
          <w:szCs w:val="27"/>
        </w:rPr>
      </w:pPr>
      <w:r>
        <w:rPr>
          <w:rFonts w:ascii="宋体" w:eastAsia="宋体" w:hAnsi="宋体" w:cs="宋体" w:hint="eastAsia"/>
          <w:kern w:val="0"/>
          <w:sz w:val="24"/>
          <w:lang w:bidi="ar"/>
        </w:rPr>
        <w:t>1、报名截止时间：</w:t>
      </w:r>
      <w:r>
        <w:rPr>
          <w:rFonts w:ascii="Times New Roman" w:eastAsia="微软雅黑" w:hAnsi="Times New Roman" w:cs="Times New Roman" w:hint="eastAsia"/>
          <w:kern w:val="0"/>
          <w:sz w:val="24"/>
          <w:lang w:bidi="ar"/>
        </w:rPr>
        <w:t>2024</w:t>
      </w:r>
      <w:r>
        <w:rPr>
          <w:rFonts w:ascii="宋体" w:eastAsia="宋体" w:hAnsi="宋体" w:cs="宋体" w:hint="eastAsia"/>
          <w:kern w:val="0"/>
          <w:sz w:val="24"/>
          <w:lang w:bidi="ar"/>
        </w:rPr>
        <w:t xml:space="preserve">年 </w:t>
      </w:r>
      <w:r w:rsidR="00FC5039">
        <w:rPr>
          <w:rFonts w:ascii="宋体" w:eastAsia="宋体" w:hAnsi="宋体" w:cs="宋体" w:hint="eastAsia"/>
          <w:kern w:val="0"/>
          <w:sz w:val="24"/>
          <w:lang w:bidi="ar"/>
        </w:rPr>
        <w:t>4</w:t>
      </w:r>
      <w:r>
        <w:rPr>
          <w:rFonts w:ascii="宋体" w:eastAsia="宋体" w:hAnsi="宋体" w:cs="宋体" w:hint="eastAsia"/>
          <w:kern w:val="0"/>
          <w:sz w:val="24"/>
          <w:lang w:bidi="ar"/>
        </w:rPr>
        <w:t>月</w:t>
      </w:r>
      <w:r w:rsidR="00B176F2">
        <w:rPr>
          <w:rFonts w:ascii="宋体" w:eastAsia="宋体" w:hAnsi="宋体" w:cs="宋体" w:hint="eastAsia"/>
          <w:kern w:val="0"/>
          <w:sz w:val="24"/>
          <w:lang w:bidi="ar"/>
        </w:rPr>
        <w:t>10</w:t>
      </w:r>
      <w:r>
        <w:rPr>
          <w:rFonts w:ascii="宋体" w:eastAsia="宋体" w:hAnsi="宋体" w:cs="宋体" w:hint="eastAsia"/>
          <w:kern w:val="0"/>
          <w:sz w:val="24"/>
          <w:lang w:bidi="ar"/>
        </w:rPr>
        <w:t>日</w:t>
      </w:r>
    </w:p>
    <w:p w14:paraId="0C9482FD" w14:textId="77777777" w:rsidR="004C409F" w:rsidRDefault="00000000">
      <w:pPr>
        <w:widowControl/>
        <w:spacing w:line="480" w:lineRule="atLeast"/>
        <w:ind w:firstLine="480"/>
        <w:jc w:val="left"/>
        <w:rPr>
          <w:rFonts w:ascii="宋体" w:eastAsia="宋体" w:hAnsi="宋体" w:cs="宋体"/>
          <w:kern w:val="0"/>
          <w:sz w:val="24"/>
          <w:lang w:bidi="ar"/>
        </w:rPr>
      </w:pPr>
      <w:r>
        <w:rPr>
          <w:rFonts w:ascii="宋体" w:eastAsia="宋体" w:hAnsi="宋体" w:cs="宋体" w:hint="eastAsia"/>
          <w:kern w:val="0"/>
          <w:sz w:val="24"/>
          <w:lang w:bidi="ar"/>
        </w:rPr>
        <w:t xml:space="preserve">2、联系人及电话：于老师0316-3380087    </w:t>
      </w:r>
    </w:p>
    <w:p w14:paraId="3871C909" w14:textId="77777777" w:rsidR="004C409F" w:rsidRDefault="00000000">
      <w:pPr>
        <w:widowControl/>
        <w:spacing w:line="480" w:lineRule="atLeast"/>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3、报名方式：</w:t>
      </w:r>
    </w:p>
    <w:p w14:paraId="003A346A" w14:textId="77777777" w:rsidR="004C409F" w:rsidRDefault="00000000">
      <w:pPr>
        <w:widowControl/>
        <w:spacing w:line="480" w:lineRule="atLeast"/>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（1）登陆采购平台网站（</w:t>
      </w:r>
      <w:proofErr w:type="gramStart"/>
      <w:r>
        <w:rPr>
          <w:rFonts w:ascii="宋体" w:eastAsia="宋体" w:hAnsi="宋体" w:cs="宋体" w:hint="eastAsia"/>
          <w:kern w:val="0"/>
          <w:sz w:val="24"/>
          <w:lang w:bidi="ar"/>
        </w:rPr>
        <w:t>燕理数字化招采</w:t>
      </w:r>
      <w:proofErr w:type="gramEnd"/>
      <w:r>
        <w:rPr>
          <w:rFonts w:ascii="宋体" w:eastAsia="宋体" w:hAnsi="宋体" w:cs="宋体" w:hint="eastAsia"/>
          <w:kern w:val="0"/>
          <w:sz w:val="24"/>
          <w:lang w:bidi="ar"/>
        </w:rPr>
        <w:t>平台（</w:t>
      </w:r>
      <w:hyperlink r:id="rId5" w:tgtFrame="https://qiye.aliyun.com/alimail/_blank" w:history="1">
        <w:r>
          <w:rPr>
            <w:rFonts w:ascii="宋体" w:eastAsia="宋体" w:hAnsi="宋体" w:cs="宋体"/>
            <w:kern w:val="0"/>
            <w:sz w:val="24"/>
            <w:lang w:bidi="ar"/>
          </w:rPr>
          <w:t>https://yitzb.yinghuaonline.com/yicai-base/）</w:t>
        </w:r>
      </w:hyperlink>
      <w:r>
        <w:rPr>
          <w:rFonts w:ascii="宋体" w:eastAsia="宋体" w:hAnsi="宋体" w:cs="宋体" w:hint="eastAsia"/>
          <w:kern w:val="0"/>
          <w:sz w:val="24"/>
          <w:lang w:bidi="ar"/>
        </w:rPr>
        <w:t>）注册账号。</w:t>
      </w:r>
    </w:p>
    <w:p w14:paraId="53F96E38" w14:textId="77777777" w:rsidR="004C409F" w:rsidRDefault="00000000">
      <w:pPr>
        <w:widowControl/>
        <w:spacing w:line="480" w:lineRule="atLeast"/>
        <w:ind w:firstLineChars="200" w:firstLine="480"/>
        <w:jc w:val="left"/>
        <w:rPr>
          <w:rFonts w:ascii="宋体" w:eastAsia="宋体" w:hAnsi="宋体" w:cs="宋体"/>
          <w:kern w:val="0"/>
          <w:sz w:val="24"/>
          <w:lang w:bidi="ar"/>
        </w:rPr>
      </w:pPr>
      <w:r>
        <w:rPr>
          <w:rFonts w:ascii="宋体" w:eastAsia="宋体" w:hAnsi="宋体" w:cs="宋体" w:hint="eastAsia"/>
          <w:kern w:val="0"/>
          <w:sz w:val="24"/>
          <w:lang w:bidi="ar"/>
        </w:rPr>
        <w:t>（2）注册账号经审核通过后，于公告截止时间前在采购平台对应公告项目中按要求递交报名资料进行报名。</w:t>
      </w:r>
    </w:p>
    <w:p w14:paraId="23063E87" w14:textId="77777777" w:rsidR="004C409F" w:rsidRDefault="00000000">
      <w:pPr>
        <w:widowControl/>
        <w:spacing w:line="480" w:lineRule="atLeast"/>
        <w:jc w:val="left"/>
        <w:rPr>
          <w:rFonts w:ascii="宋体" w:eastAsia="宋体" w:hAnsi="宋体" w:cs="宋体"/>
          <w:kern w:val="0"/>
          <w:sz w:val="24"/>
          <w:lang w:bidi="ar"/>
        </w:rPr>
      </w:pPr>
      <w:r>
        <w:rPr>
          <w:rFonts w:ascii="宋体" w:eastAsia="宋体" w:hAnsi="宋体" w:cs="宋体" w:hint="eastAsia"/>
          <w:kern w:val="0"/>
          <w:sz w:val="24"/>
          <w:lang w:bidi="ar"/>
        </w:rPr>
        <w:t>注意：1、需先注册账号，经审核通过后在本公告截止时间前报名。</w:t>
      </w:r>
    </w:p>
    <w:p w14:paraId="41997D49" w14:textId="77777777" w:rsidR="004C409F" w:rsidRDefault="00000000">
      <w:pPr>
        <w:widowControl/>
        <w:spacing w:line="480" w:lineRule="atLeast"/>
        <w:ind w:firstLineChars="300" w:firstLine="720"/>
        <w:jc w:val="left"/>
        <w:rPr>
          <w:rFonts w:ascii="宋体" w:eastAsia="宋体" w:hAnsi="宋体" w:cs="宋体"/>
          <w:kern w:val="0"/>
          <w:sz w:val="24"/>
          <w:lang w:bidi="ar"/>
        </w:rPr>
      </w:pPr>
      <w:r>
        <w:rPr>
          <w:rFonts w:ascii="宋体" w:eastAsia="宋体" w:hAnsi="宋体" w:cs="宋体" w:hint="eastAsia"/>
          <w:kern w:val="0"/>
          <w:sz w:val="24"/>
          <w:lang w:bidi="ar"/>
        </w:rPr>
        <w:t>2、逾期不再接受报名；</w:t>
      </w:r>
    </w:p>
    <w:p w14:paraId="386834DC" w14:textId="77777777" w:rsidR="004C409F" w:rsidRDefault="00000000">
      <w:pPr>
        <w:widowControl/>
        <w:spacing w:line="360" w:lineRule="auto"/>
        <w:jc w:val="left"/>
        <w:rPr>
          <w:rFonts w:ascii="宋体" w:eastAsia="宋体" w:hAnsi="宋体" w:cs="宋体"/>
          <w:b/>
          <w:bCs/>
          <w:kern w:val="0"/>
          <w:sz w:val="24"/>
          <w:lang w:bidi="ar"/>
        </w:rPr>
      </w:pPr>
      <w:r>
        <w:rPr>
          <w:rFonts w:ascii="宋体" w:eastAsia="宋体" w:hAnsi="宋体" w:cs="宋体" w:hint="eastAsia"/>
          <w:b/>
          <w:bCs/>
          <w:kern w:val="0"/>
          <w:sz w:val="24"/>
          <w:lang w:bidi="ar"/>
        </w:rPr>
        <w:t>附件1：报名登记表</w:t>
      </w:r>
    </w:p>
    <w:p w14:paraId="10C09F83" w14:textId="77777777" w:rsidR="004C409F" w:rsidRDefault="00000000">
      <w:pPr>
        <w:widowControl/>
        <w:spacing w:line="480" w:lineRule="atLeast"/>
        <w:jc w:val="left"/>
        <w:rPr>
          <w:rFonts w:ascii="宋体" w:eastAsia="宋体" w:hAnsi="宋体" w:cs="宋体"/>
          <w:b/>
          <w:bCs/>
          <w:kern w:val="0"/>
          <w:sz w:val="24"/>
          <w:lang w:bidi="ar"/>
        </w:rPr>
      </w:pPr>
      <w:r>
        <w:rPr>
          <w:rFonts w:ascii="宋体" w:eastAsia="宋体" w:hAnsi="宋体" w:cs="宋体" w:hint="eastAsia"/>
          <w:b/>
          <w:bCs/>
          <w:kern w:val="0"/>
          <w:sz w:val="24"/>
          <w:lang w:bidi="ar"/>
        </w:rPr>
        <w:t>附件2：供应</w:t>
      </w:r>
      <w:proofErr w:type="gramStart"/>
      <w:r>
        <w:rPr>
          <w:rFonts w:ascii="宋体" w:eastAsia="宋体" w:hAnsi="宋体" w:cs="宋体" w:hint="eastAsia"/>
          <w:b/>
          <w:bCs/>
          <w:kern w:val="0"/>
          <w:sz w:val="24"/>
          <w:lang w:bidi="ar"/>
        </w:rPr>
        <w:t>商注册</w:t>
      </w:r>
      <w:proofErr w:type="gramEnd"/>
      <w:r>
        <w:rPr>
          <w:rFonts w:ascii="宋体" w:eastAsia="宋体" w:hAnsi="宋体" w:cs="宋体" w:hint="eastAsia"/>
          <w:b/>
          <w:bCs/>
          <w:kern w:val="0"/>
          <w:sz w:val="24"/>
          <w:lang w:bidi="ar"/>
        </w:rPr>
        <w:t>指南</w:t>
      </w:r>
    </w:p>
    <w:p w14:paraId="48B411EC" w14:textId="77777777" w:rsidR="004C409F" w:rsidRDefault="004C409F">
      <w:pPr>
        <w:widowControl/>
        <w:spacing w:line="360" w:lineRule="auto"/>
        <w:ind w:firstLineChars="200" w:firstLine="482"/>
        <w:jc w:val="left"/>
        <w:rPr>
          <w:rFonts w:ascii="宋体" w:eastAsia="宋体" w:hAnsi="宋体" w:cs="宋体"/>
          <w:b/>
          <w:bCs/>
          <w:kern w:val="0"/>
          <w:sz w:val="24"/>
          <w:lang w:bidi="ar"/>
        </w:rPr>
      </w:pPr>
    </w:p>
    <w:p w14:paraId="3F206074" w14:textId="77777777" w:rsidR="004C409F" w:rsidRDefault="004C409F">
      <w:pPr>
        <w:widowControl/>
        <w:spacing w:line="360" w:lineRule="auto"/>
        <w:ind w:firstLineChars="200" w:firstLine="482"/>
        <w:jc w:val="left"/>
        <w:rPr>
          <w:rFonts w:ascii="宋体" w:eastAsia="宋体" w:hAnsi="宋体" w:cs="宋体"/>
          <w:b/>
          <w:bCs/>
          <w:kern w:val="0"/>
          <w:sz w:val="24"/>
          <w:lang w:bidi="ar"/>
        </w:rPr>
      </w:pPr>
    </w:p>
    <w:p w14:paraId="58211430" w14:textId="77777777" w:rsidR="004C409F" w:rsidRDefault="00000000">
      <w:pPr>
        <w:widowControl/>
        <w:spacing w:line="360" w:lineRule="auto"/>
        <w:ind w:firstLineChars="200" w:firstLine="482"/>
        <w:jc w:val="right"/>
        <w:rPr>
          <w:rFonts w:ascii="宋体" w:eastAsia="宋体" w:hAnsi="宋体" w:cs="宋体"/>
          <w:kern w:val="0"/>
          <w:sz w:val="24"/>
          <w:lang w:bidi="ar"/>
        </w:rPr>
      </w:pPr>
      <w:r>
        <w:rPr>
          <w:rFonts w:ascii="宋体" w:eastAsia="宋体" w:hAnsi="宋体" w:cs="宋体" w:hint="eastAsia"/>
          <w:b/>
          <w:bCs/>
          <w:kern w:val="0"/>
          <w:sz w:val="24"/>
          <w:lang w:bidi="ar"/>
        </w:rPr>
        <w:t xml:space="preserve">                                     </w:t>
      </w:r>
      <w:r>
        <w:rPr>
          <w:rFonts w:ascii="宋体" w:eastAsia="宋体" w:hAnsi="宋体" w:cs="宋体" w:hint="eastAsia"/>
          <w:kern w:val="0"/>
          <w:sz w:val="24"/>
          <w:lang w:bidi="ar"/>
        </w:rPr>
        <w:t xml:space="preserve">  燕京理工学院</w:t>
      </w:r>
    </w:p>
    <w:p w14:paraId="08104B4F" w14:textId="799EF636" w:rsidR="004C409F" w:rsidRDefault="00000000">
      <w:pPr>
        <w:widowControl/>
        <w:spacing w:line="360" w:lineRule="auto"/>
        <w:ind w:firstLineChars="200" w:firstLine="480"/>
        <w:jc w:val="right"/>
        <w:rPr>
          <w:rFonts w:ascii="宋体" w:eastAsia="宋体" w:hAnsi="宋体" w:cs="宋体"/>
          <w:kern w:val="0"/>
          <w:sz w:val="24"/>
          <w:lang w:bidi="ar"/>
        </w:rPr>
      </w:pPr>
      <w:r>
        <w:rPr>
          <w:rFonts w:ascii="宋体" w:eastAsia="宋体" w:hAnsi="宋体" w:cs="宋体" w:hint="eastAsia"/>
          <w:kern w:val="0"/>
          <w:sz w:val="24"/>
          <w:lang w:bidi="ar"/>
        </w:rPr>
        <w:t>2024年</w:t>
      </w:r>
      <w:r w:rsidR="00FC5039">
        <w:rPr>
          <w:rFonts w:ascii="宋体" w:eastAsia="宋体" w:hAnsi="宋体" w:cs="宋体" w:hint="eastAsia"/>
          <w:kern w:val="0"/>
          <w:sz w:val="24"/>
          <w:lang w:bidi="ar"/>
        </w:rPr>
        <w:t>4</w:t>
      </w:r>
      <w:r>
        <w:rPr>
          <w:rFonts w:ascii="宋体" w:eastAsia="宋体" w:hAnsi="宋体" w:cs="宋体" w:hint="eastAsia"/>
          <w:kern w:val="0"/>
          <w:sz w:val="24"/>
          <w:lang w:bidi="ar"/>
        </w:rPr>
        <w:t>月</w:t>
      </w:r>
      <w:r w:rsidR="00FC5039">
        <w:rPr>
          <w:rFonts w:ascii="宋体" w:eastAsia="宋体" w:hAnsi="宋体" w:cs="宋体" w:hint="eastAsia"/>
          <w:kern w:val="0"/>
          <w:sz w:val="24"/>
          <w:lang w:bidi="ar"/>
        </w:rPr>
        <w:t>2</w:t>
      </w:r>
      <w:r>
        <w:rPr>
          <w:rFonts w:ascii="宋体" w:eastAsia="宋体" w:hAnsi="宋体" w:cs="宋体" w:hint="eastAsia"/>
          <w:kern w:val="0"/>
          <w:sz w:val="24"/>
          <w:lang w:bidi="ar"/>
        </w:rPr>
        <w:t>日</w:t>
      </w:r>
    </w:p>
    <w:sectPr w:rsidR="004C409F">
      <w:pgSz w:w="11906" w:h="16838"/>
      <w:pgMar w:top="102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B74431"/>
    <w:multiLevelType w:val="singleLevel"/>
    <w:tmpl w:val="45B74431"/>
    <w:lvl w:ilvl="0">
      <w:start w:val="1"/>
      <w:numFmt w:val="decimal"/>
      <w:suff w:val="space"/>
      <w:lvlText w:val="%1、"/>
      <w:lvlJc w:val="left"/>
    </w:lvl>
  </w:abstractNum>
  <w:num w:numId="1" w16cid:durableId="21347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NmOGJmOGNjYTA2ZTdlMzZkZDYwMjlhYjAzMTZlODIifQ=="/>
  </w:docVars>
  <w:rsids>
    <w:rsidRoot w:val="008D26D9"/>
    <w:rsid w:val="000904BF"/>
    <w:rsid w:val="00272969"/>
    <w:rsid w:val="004C409F"/>
    <w:rsid w:val="00797C60"/>
    <w:rsid w:val="008646FB"/>
    <w:rsid w:val="008D26D9"/>
    <w:rsid w:val="00985FAF"/>
    <w:rsid w:val="00AB07AC"/>
    <w:rsid w:val="00B176F2"/>
    <w:rsid w:val="00BC5545"/>
    <w:rsid w:val="00C94C2D"/>
    <w:rsid w:val="00E25E86"/>
    <w:rsid w:val="00EE2A12"/>
    <w:rsid w:val="00FC5039"/>
    <w:rsid w:val="01FD5CC1"/>
    <w:rsid w:val="033124A2"/>
    <w:rsid w:val="03BD72E5"/>
    <w:rsid w:val="03F47BEC"/>
    <w:rsid w:val="05C63287"/>
    <w:rsid w:val="071F5B06"/>
    <w:rsid w:val="073268C6"/>
    <w:rsid w:val="076E3484"/>
    <w:rsid w:val="089C6002"/>
    <w:rsid w:val="09461D74"/>
    <w:rsid w:val="0C1208FD"/>
    <w:rsid w:val="0CA275F9"/>
    <w:rsid w:val="10F56629"/>
    <w:rsid w:val="11F6107C"/>
    <w:rsid w:val="153D3846"/>
    <w:rsid w:val="18EF5A71"/>
    <w:rsid w:val="1DB71C38"/>
    <w:rsid w:val="1DD3687C"/>
    <w:rsid w:val="1E48587D"/>
    <w:rsid w:val="20DF5306"/>
    <w:rsid w:val="21F9436D"/>
    <w:rsid w:val="2223608E"/>
    <w:rsid w:val="22A939AB"/>
    <w:rsid w:val="22BF450D"/>
    <w:rsid w:val="2AD62ECC"/>
    <w:rsid w:val="2D632302"/>
    <w:rsid w:val="2DB968BB"/>
    <w:rsid w:val="2E3B56D4"/>
    <w:rsid w:val="2F61560E"/>
    <w:rsid w:val="337D342B"/>
    <w:rsid w:val="39585713"/>
    <w:rsid w:val="3C025101"/>
    <w:rsid w:val="3D9956F4"/>
    <w:rsid w:val="3FCC262F"/>
    <w:rsid w:val="40175FA1"/>
    <w:rsid w:val="407A2F28"/>
    <w:rsid w:val="417D62D7"/>
    <w:rsid w:val="434115D8"/>
    <w:rsid w:val="44893A74"/>
    <w:rsid w:val="44A32034"/>
    <w:rsid w:val="47E64D20"/>
    <w:rsid w:val="493140A5"/>
    <w:rsid w:val="50796CA0"/>
    <w:rsid w:val="520C0418"/>
    <w:rsid w:val="537F7C8D"/>
    <w:rsid w:val="56034E4E"/>
    <w:rsid w:val="56D34B57"/>
    <w:rsid w:val="56EF3129"/>
    <w:rsid w:val="580118FC"/>
    <w:rsid w:val="581A12B5"/>
    <w:rsid w:val="5A2C7604"/>
    <w:rsid w:val="5B0F0237"/>
    <w:rsid w:val="5E6B6D2C"/>
    <w:rsid w:val="5EAF1973"/>
    <w:rsid w:val="5EF034D9"/>
    <w:rsid w:val="5FE0136D"/>
    <w:rsid w:val="635E3A93"/>
    <w:rsid w:val="66CA6B49"/>
    <w:rsid w:val="697A2F79"/>
    <w:rsid w:val="6B4136AB"/>
    <w:rsid w:val="6C9E20AE"/>
    <w:rsid w:val="717B297B"/>
    <w:rsid w:val="72391F24"/>
    <w:rsid w:val="74A013B9"/>
    <w:rsid w:val="750758DC"/>
    <w:rsid w:val="764D578D"/>
    <w:rsid w:val="778D031B"/>
    <w:rsid w:val="79577FF4"/>
    <w:rsid w:val="7A1F3164"/>
    <w:rsid w:val="7EDF7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6A53E"/>
  <w15:docId w15:val="{0A7D2C89-CA1C-48A0-BB74-F77BDB8E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autoRedefine/>
    <w:semiHidden/>
    <w:unhideWhenUsed/>
    <w:qFormat/>
    <w:pPr>
      <w:spacing w:before="120" w:after="120" w:line="13" w:lineRule="atLeast"/>
      <w:jc w:val="left"/>
      <w:outlineLvl w:val="3"/>
    </w:pPr>
    <w:rPr>
      <w:rFonts w:ascii="宋体" w:eastAsia="宋体" w:hAnsi="宋体" w:cs="Times New Roman" w:hint="eastAsia"/>
      <w:b/>
      <w:kern w:val="0"/>
      <w:szCs w:val="21"/>
    </w:rPr>
  </w:style>
  <w:style w:type="paragraph" w:styleId="6">
    <w:name w:val="heading 6"/>
    <w:basedOn w:val="a"/>
    <w:next w:val="a"/>
    <w:autoRedefine/>
    <w:semiHidden/>
    <w:unhideWhenUsed/>
    <w:qFormat/>
    <w:pPr>
      <w:spacing w:before="120" w:after="120" w:line="13" w:lineRule="atLeast"/>
      <w:jc w:val="left"/>
      <w:outlineLvl w:val="5"/>
    </w:pPr>
    <w:rPr>
      <w:rFonts w:ascii="宋体" w:eastAsia="宋体" w:hAnsi="宋体" w:cs="Times New Roman" w:hint="eastAsia"/>
      <w:b/>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link w:val="a5"/>
    <w:autoRedefine/>
    <w:pPr>
      <w:tabs>
        <w:tab w:val="center" w:pos="4153"/>
        <w:tab w:val="right" w:pos="8306"/>
      </w:tabs>
      <w:snapToGrid w:val="0"/>
      <w:jc w:val="left"/>
    </w:pPr>
    <w:rPr>
      <w:sz w:val="18"/>
      <w:szCs w:val="18"/>
    </w:rPr>
  </w:style>
  <w:style w:type="paragraph" w:styleId="a6">
    <w:name w:val="header"/>
    <w:basedOn w:val="a"/>
    <w:link w:val="a7"/>
    <w:pPr>
      <w:tabs>
        <w:tab w:val="center" w:pos="4153"/>
        <w:tab w:val="right" w:pos="8306"/>
      </w:tabs>
      <w:snapToGrid w:val="0"/>
      <w:jc w:val="center"/>
    </w:pPr>
    <w:rPr>
      <w:sz w:val="18"/>
      <w:szCs w:val="18"/>
    </w:rPr>
  </w:style>
  <w:style w:type="paragraph" w:styleId="a8">
    <w:name w:val="Normal (Web)"/>
    <w:basedOn w:val="a"/>
    <w:autoRedefine/>
    <w:qFormat/>
    <w:pPr>
      <w:spacing w:after="120"/>
      <w:jc w:val="left"/>
    </w:pPr>
    <w:rPr>
      <w:rFonts w:cs="Times New Roman"/>
      <w:kern w:val="0"/>
      <w:sz w:val="24"/>
    </w:rPr>
  </w:style>
  <w:style w:type="character" w:styleId="a9">
    <w:name w:val="Strong"/>
    <w:basedOn w:val="a0"/>
    <w:autoRedefine/>
    <w:qFormat/>
    <w:rPr>
      <w:b/>
    </w:rPr>
  </w:style>
  <w:style w:type="character" w:styleId="aa">
    <w:name w:val="FollowedHyperlink"/>
    <w:basedOn w:val="a0"/>
    <w:autoRedefine/>
    <w:qFormat/>
    <w:rPr>
      <w:color w:val="368EB7"/>
      <w:u w:val="none"/>
      <w:shd w:val="clear" w:color="auto" w:fill="FFFFFF"/>
    </w:rPr>
  </w:style>
  <w:style w:type="character" w:styleId="HTML">
    <w:name w:val="HTML Definition"/>
    <w:basedOn w:val="a0"/>
    <w:autoRedefine/>
    <w:qFormat/>
    <w:rPr>
      <w:i/>
    </w:rPr>
  </w:style>
  <w:style w:type="character" w:styleId="ab">
    <w:name w:val="Hyperlink"/>
    <w:basedOn w:val="a0"/>
    <w:autoRedefine/>
    <w:qFormat/>
    <w:rPr>
      <w:color w:val="333333"/>
      <w:u w:val="none"/>
    </w:rPr>
  </w:style>
  <w:style w:type="character" w:styleId="HTML0">
    <w:name w:val="HTML Code"/>
    <w:basedOn w:val="a0"/>
    <w:autoRedefine/>
    <w:qFormat/>
    <w:rPr>
      <w:rFonts w:ascii="Consolas" w:eastAsia="Consolas" w:hAnsi="Consolas" w:cs="Consolas" w:hint="default"/>
      <w:color w:val="C7254E"/>
      <w:sz w:val="21"/>
      <w:szCs w:val="21"/>
      <w:shd w:val="clear" w:color="auto" w:fill="F9F2F4"/>
    </w:rPr>
  </w:style>
  <w:style w:type="character" w:styleId="HTML1">
    <w:name w:val="HTML Keyboard"/>
    <w:basedOn w:val="a0"/>
    <w:autoRedefine/>
    <w:qFormat/>
    <w:rPr>
      <w:rFonts w:ascii="Consolas" w:eastAsia="Consolas" w:hAnsi="Consolas" w:cs="Consolas" w:hint="default"/>
      <w:color w:val="FFFFFF"/>
      <w:sz w:val="21"/>
      <w:szCs w:val="21"/>
      <w:shd w:val="clear" w:color="auto" w:fill="333333"/>
    </w:rPr>
  </w:style>
  <w:style w:type="character" w:styleId="HTML2">
    <w:name w:val="HTML Sample"/>
    <w:basedOn w:val="a0"/>
    <w:autoRedefine/>
    <w:qFormat/>
    <w:rPr>
      <w:rFonts w:ascii="Consolas" w:eastAsia="Consolas" w:hAnsi="Consolas" w:cs="Consolas"/>
      <w:sz w:val="21"/>
      <w:szCs w:val="21"/>
    </w:rPr>
  </w:style>
  <w:style w:type="character" w:customStyle="1" w:styleId="a7">
    <w:name w:val="页眉 字符"/>
    <w:basedOn w:val="a0"/>
    <w:link w:val="a6"/>
    <w:autoRedefine/>
    <w:qFormat/>
    <w:rPr>
      <w:rFonts w:asciiTheme="minorHAnsi" w:eastAsiaTheme="minorEastAsia" w:hAnsiTheme="minorHAnsi" w:cstheme="minorBidi"/>
      <w:kern w:val="2"/>
      <w:sz w:val="18"/>
      <w:szCs w:val="18"/>
    </w:rPr>
  </w:style>
  <w:style w:type="character" w:customStyle="1" w:styleId="a5">
    <w:name w:val="页脚 字符"/>
    <w:basedOn w:val="a0"/>
    <w:link w:val="a4"/>
    <w:rPr>
      <w:rFonts w:asciiTheme="minorHAnsi" w:eastAsiaTheme="minorEastAsia" w:hAnsiTheme="minorHAnsi" w:cstheme="minorBidi"/>
      <w:kern w:val="2"/>
      <w:sz w:val="18"/>
      <w:szCs w:val="18"/>
    </w:rPr>
  </w:style>
  <w:style w:type="paragraph" w:styleId="ac">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itzb.yinghuaonline.com/yicai-base/%EF%BC%89"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180</Words>
  <Characters>1026</Characters>
  <Application>Microsoft Office Word</Application>
  <DocSecurity>0</DocSecurity>
  <Lines>8</Lines>
  <Paragraphs>2</Paragraphs>
  <ScaleCrop>false</ScaleCrop>
  <Company>HP Inc.</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13</cp:revision>
  <dcterms:created xsi:type="dcterms:W3CDTF">2019-08-06T02:24:00Z</dcterms:created>
  <dcterms:modified xsi:type="dcterms:W3CDTF">2024-04-03T06:03:00Z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0893324D048340D89E170F73772A77A7_13</vt:lpwstr>
  </property>
</Properties>
</file>