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EEF6" w14:textId="77777777" w:rsidR="0016190B" w:rsidRDefault="009B77D6">
      <w:pPr>
        <w:jc w:val="left"/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一、电脑</w:t>
      </w:r>
      <w:proofErr w:type="gramStart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端参与</w:t>
      </w:r>
      <w:proofErr w:type="gramEnd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</w:t>
      </w:r>
    </w:p>
    <w:p w14:paraId="220D2AE3" w14:textId="77777777" w:rsidR="0016190B" w:rsidRDefault="009B77D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1.登录平台</w:t>
      </w:r>
    </w:p>
    <w:p w14:paraId="6E32FFEF" w14:textId="77777777" w:rsidR="0016190B" w:rsidRDefault="009B77D6">
      <w:pPr>
        <w:jc w:val="left"/>
        <w:rPr>
          <w:rFonts w:ascii="宋体" w:eastAsia="宋体" w:hAnsi="宋体" w:cs="宋体"/>
          <w:b/>
          <w:bCs/>
          <w:color w:val="FF0000"/>
          <w:sz w:val="30"/>
          <w:szCs w:val="30"/>
        </w:rPr>
      </w:pPr>
      <w:r>
        <w:rPr>
          <w:rFonts w:ascii="宋体" w:eastAsia="宋体" w:hAnsi="宋体" w:cs="宋体"/>
          <w:b/>
          <w:bCs/>
          <w:color w:val="FF0000"/>
          <w:sz w:val="30"/>
          <w:szCs w:val="30"/>
        </w:rPr>
        <w:t>http://jw.wencaischool.net/yjlgxy/console/index.html</w:t>
      </w:r>
    </w:p>
    <w:p w14:paraId="359159E1" w14:textId="77777777" w:rsidR="0016190B" w:rsidRDefault="009B77D6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2.进入考试模块：</w:t>
      </w:r>
      <w:r>
        <w:rPr>
          <w:rFonts w:ascii="宋体" w:eastAsia="宋体" w:hAnsi="宋体" w:cs="宋体" w:hint="eastAsia"/>
          <w:sz w:val="30"/>
          <w:szCs w:val="30"/>
        </w:rPr>
        <w:t>线上考试安排——选择学期——选择课程——前往考试,点击蓝色“正考”按钮开始考试,点击“确认”按钮进入考试界面。</w:t>
      </w:r>
    </w:p>
    <w:p w14:paraId="2431CF80" w14:textId="77777777" w:rsidR="0016190B" w:rsidRDefault="009B77D6">
      <w:pPr>
        <w:jc w:val="left"/>
      </w:pPr>
      <w:r>
        <w:rPr>
          <w:noProof/>
        </w:rPr>
        <w:drawing>
          <wp:inline distT="0" distB="0" distL="114300" distR="114300" wp14:anchorId="2C631EB2" wp14:editId="719D557F">
            <wp:extent cx="5261610" cy="1504950"/>
            <wp:effectExtent l="0" t="0" r="152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3546" w14:textId="77777777" w:rsidR="0016190B" w:rsidRDefault="009B77D6">
      <w:pPr>
        <w:jc w:val="left"/>
      </w:pPr>
      <w:r>
        <w:rPr>
          <w:noProof/>
        </w:rPr>
        <w:drawing>
          <wp:inline distT="0" distB="0" distL="114300" distR="114300" wp14:anchorId="3BE5EA3D" wp14:editId="7E57FECC">
            <wp:extent cx="5267960" cy="3775710"/>
            <wp:effectExtent l="0" t="0" r="889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74C0" w14:textId="77777777" w:rsidR="0016190B" w:rsidRDefault="0016190B">
      <w:pPr>
        <w:jc w:val="center"/>
      </w:pPr>
    </w:p>
    <w:p w14:paraId="0B75DE0B" w14:textId="77777777" w:rsidR="0016190B" w:rsidRDefault="0016190B">
      <w:pPr>
        <w:jc w:val="center"/>
      </w:pPr>
    </w:p>
    <w:p w14:paraId="43D3FBE0" w14:textId="77777777" w:rsidR="0016190B" w:rsidRDefault="0016190B">
      <w:pPr>
        <w:jc w:val="center"/>
      </w:pPr>
    </w:p>
    <w:p w14:paraId="36729CD6" w14:textId="77777777" w:rsidR="0016190B" w:rsidRDefault="0016190B">
      <w:pPr>
        <w:jc w:val="left"/>
      </w:pPr>
    </w:p>
    <w:p w14:paraId="65F79D20" w14:textId="77777777" w:rsidR="0016190B" w:rsidRDefault="009B77D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>3.考试参数：</w:t>
      </w:r>
    </w:p>
    <w:p w14:paraId="6753B73B" w14:textId="2A87A8DB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3.1</w:t>
      </w:r>
      <w:r>
        <w:rPr>
          <w:rFonts w:ascii="宋体" w:eastAsia="宋体" w:hAnsi="宋体" w:cs="宋体" w:hint="eastAsia"/>
          <w:sz w:val="30"/>
          <w:szCs w:val="30"/>
        </w:rPr>
        <w:t xml:space="preserve"> 2022级第一学期正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考时间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为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2022年</w:t>
      </w:r>
      <w:r w:rsidR="002373E2">
        <w:rPr>
          <w:rFonts w:ascii="宋体" w:eastAsia="宋体" w:hAnsi="宋体" w:cs="宋体"/>
          <w:b/>
          <w:bCs/>
          <w:color w:val="FF0000"/>
          <w:sz w:val="30"/>
          <w:szCs w:val="30"/>
        </w:rPr>
        <w:t>12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月</w:t>
      </w:r>
      <w:r w:rsidR="002373E2">
        <w:rPr>
          <w:rFonts w:ascii="宋体" w:eastAsia="宋体" w:hAnsi="宋体" w:cs="宋体"/>
          <w:b/>
          <w:bCs/>
          <w:color w:val="FF0000"/>
          <w:sz w:val="30"/>
          <w:szCs w:val="30"/>
        </w:rPr>
        <w:t>10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日-2022年</w:t>
      </w:r>
      <w:r w:rsidR="002373E2">
        <w:rPr>
          <w:rFonts w:ascii="宋体" w:eastAsia="宋体" w:hAnsi="宋体" w:cs="宋体"/>
          <w:b/>
          <w:bCs/>
          <w:color w:val="FF0000"/>
          <w:sz w:val="30"/>
          <w:szCs w:val="30"/>
        </w:rPr>
        <w:t>12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月</w:t>
      </w:r>
      <w:r w:rsidR="002373E2">
        <w:rPr>
          <w:rFonts w:ascii="宋体" w:eastAsia="宋体" w:hAnsi="宋体" w:cs="宋体"/>
          <w:b/>
          <w:bCs/>
          <w:color w:val="FF0000"/>
          <w:sz w:val="30"/>
          <w:szCs w:val="30"/>
        </w:rPr>
        <w:t>15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日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14:paraId="11A92DC6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3.2</w:t>
      </w:r>
      <w:r>
        <w:rPr>
          <w:rFonts w:ascii="宋体" w:eastAsia="宋体" w:hAnsi="宋体" w:cs="宋体" w:hint="eastAsia"/>
          <w:sz w:val="30"/>
          <w:szCs w:val="30"/>
        </w:rPr>
        <w:t xml:space="preserve"> 允许考试次数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次；</w:t>
      </w:r>
    </w:p>
    <w:p w14:paraId="224DC884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3.3</w:t>
      </w:r>
      <w:r>
        <w:rPr>
          <w:rFonts w:ascii="宋体" w:eastAsia="宋体" w:hAnsi="宋体" w:cs="宋体" w:hint="eastAsia"/>
          <w:sz w:val="30"/>
          <w:szCs w:val="30"/>
        </w:rPr>
        <w:t xml:space="preserve"> 考试时长为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120</w:t>
      </w:r>
      <w:r>
        <w:rPr>
          <w:rFonts w:ascii="宋体" w:eastAsia="宋体" w:hAnsi="宋体" w:cs="宋体" w:hint="eastAsia"/>
          <w:sz w:val="30"/>
          <w:szCs w:val="30"/>
        </w:rPr>
        <w:t>分钟；</w:t>
      </w:r>
    </w:p>
    <w:p w14:paraId="1D1243A7" w14:textId="77777777" w:rsidR="0016190B" w:rsidRDefault="009B77D6">
      <w:pPr>
        <w:jc w:val="left"/>
        <w:rPr>
          <w:rFonts w:ascii="宋体" w:eastAsia="宋体" w:hAnsi="宋体" w:cs="宋体"/>
          <w:b/>
          <w:bCs/>
          <w:color w:val="00B05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4.做题并交卷：</w:t>
      </w:r>
      <w:r>
        <w:rPr>
          <w:rFonts w:ascii="宋体" w:eastAsia="宋体" w:hAnsi="宋体" w:cs="宋体" w:hint="eastAsia"/>
          <w:sz w:val="30"/>
          <w:szCs w:val="30"/>
        </w:rPr>
        <w:t>考试页面右侧滚动条可上下拉动，右侧有考试时间、答题进度等提示功能，答题完成后点击交卷按钮结束考试；</w:t>
      </w:r>
    </w:p>
    <w:p w14:paraId="60BA0D05" w14:textId="77777777" w:rsidR="0016190B" w:rsidRDefault="009B77D6">
      <w:pPr>
        <w:jc w:val="left"/>
      </w:pPr>
      <w:r>
        <w:rPr>
          <w:noProof/>
        </w:rPr>
        <w:drawing>
          <wp:inline distT="0" distB="0" distL="114300" distR="114300" wp14:anchorId="10D6D3BF" wp14:editId="1C85EEC7">
            <wp:extent cx="5755640" cy="3017520"/>
            <wp:effectExtent l="0" t="0" r="16510" b="1143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2713A" w14:textId="77777777" w:rsidR="0016190B" w:rsidRDefault="0016190B">
      <w:pPr>
        <w:jc w:val="left"/>
      </w:pPr>
    </w:p>
    <w:p w14:paraId="790E93EF" w14:textId="77777777" w:rsidR="0016190B" w:rsidRDefault="0016190B">
      <w:pPr>
        <w:jc w:val="left"/>
      </w:pPr>
    </w:p>
    <w:p w14:paraId="3F4E3E2C" w14:textId="77777777" w:rsidR="0016190B" w:rsidRDefault="009B77D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5.考试过程中注意点：</w:t>
      </w:r>
    </w:p>
    <w:p w14:paraId="37B3EBB0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 xml:space="preserve">5.1 </w:t>
      </w:r>
      <w:r>
        <w:rPr>
          <w:rFonts w:ascii="宋体" w:eastAsia="宋体" w:hAnsi="宋体" w:cs="宋体" w:hint="eastAsia"/>
          <w:sz w:val="30"/>
          <w:szCs w:val="30"/>
        </w:rPr>
        <w:t>考试时长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120</w:t>
      </w:r>
      <w:r>
        <w:rPr>
          <w:rFonts w:ascii="宋体" w:eastAsia="宋体" w:hAnsi="宋体" w:cs="宋体" w:hint="eastAsia"/>
          <w:sz w:val="30"/>
          <w:szCs w:val="30"/>
        </w:rPr>
        <w:t>分钟，考试时长内可以退出，右侧的“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保存</w:t>
      </w:r>
      <w:r>
        <w:rPr>
          <w:rFonts w:ascii="宋体" w:eastAsia="宋体" w:hAnsi="宋体" w:cs="宋体" w:hint="eastAsia"/>
          <w:sz w:val="30"/>
          <w:szCs w:val="30"/>
        </w:rPr>
        <w:t>”按钮，考试时长内必须点击重新进入；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超过考试时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长无法</w:t>
      </w:r>
      <w:proofErr w:type="gramEnd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重新进入考试，</w:t>
      </w:r>
      <w:r>
        <w:rPr>
          <w:rFonts w:ascii="宋体" w:eastAsia="宋体" w:hAnsi="宋体" w:cs="宋体" w:hint="eastAsia"/>
          <w:sz w:val="30"/>
          <w:szCs w:val="30"/>
        </w:rPr>
        <w:t>退出考试学生需要再次进入继续做题，否则超过考试时长会自动交卷；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学生退出考试界面，考试仍然计时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14:paraId="0C658047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 xml:space="preserve">5.2 </w:t>
      </w:r>
      <w:r>
        <w:rPr>
          <w:rFonts w:ascii="宋体" w:eastAsia="宋体" w:hAnsi="宋体" w:cs="宋体" w:hint="eastAsia"/>
          <w:sz w:val="30"/>
          <w:szCs w:val="30"/>
        </w:rPr>
        <w:t>考试过程中突发网络中断，误操作关闭考试窗口，在考试时间内可重新进入考试，学生可继续做题；网络中断、误操作之后切记不要忘记再次进入考试，超过考试时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长系统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自动交卷；</w:t>
      </w:r>
    </w:p>
    <w:p w14:paraId="2CF6E641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 xml:space="preserve">5.3 </w:t>
      </w:r>
      <w:r>
        <w:rPr>
          <w:rFonts w:ascii="宋体" w:eastAsia="宋体" w:hAnsi="宋体" w:cs="宋体" w:hint="eastAsia"/>
          <w:sz w:val="30"/>
          <w:szCs w:val="30"/>
        </w:rPr>
        <w:t>学生交卷后，系统进行批阅，提示批阅中或者其他提示等即为考试正在批阅中，退出考试等待批阅完成即可，如果长时间未批阅完成可联系文才客服人员刷新批阅进度。</w:t>
      </w:r>
    </w:p>
    <w:p w14:paraId="16EC29E0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 xml:space="preserve">5.4 </w:t>
      </w:r>
      <w:r>
        <w:rPr>
          <w:rFonts w:ascii="宋体" w:eastAsia="宋体" w:hAnsi="宋体" w:cs="宋体" w:hint="eastAsia"/>
          <w:sz w:val="30"/>
          <w:szCs w:val="30"/>
        </w:rPr>
        <w:t>电脑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端考试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每做一题点击右侧的“保存”按钮。</w:t>
      </w:r>
    </w:p>
    <w:p w14:paraId="7D0F3D2E" w14:textId="77777777" w:rsidR="0016190B" w:rsidRDefault="009B77D6">
      <w:r>
        <w:rPr>
          <w:noProof/>
        </w:rPr>
        <w:drawing>
          <wp:inline distT="0" distB="0" distL="114300" distR="114300" wp14:anchorId="5925F819" wp14:editId="20ABAC94">
            <wp:extent cx="3438525" cy="4924425"/>
            <wp:effectExtent l="0" t="0" r="9525" b="9525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0080" w14:textId="77777777" w:rsidR="0016190B" w:rsidRDefault="009B77D6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考试中出现问题处理方法</w:t>
      </w:r>
    </w:p>
    <w:p w14:paraId="573F12D4" w14:textId="77777777" w:rsidR="0016190B" w:rsidRDefault="009B77D6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登陆成功后，进来一片空白，为什么？</w:t>
      </w:r>
    </w:p>
    <w:p w14:paraId="29C2312C" w14:textId="77777777" w:rsidR="0016190B" w:rsidRDefault="009B77D6">
      <w:r>
        <w:rPr>
          <w:rFonts w:hint="eastAsia"/>
          <w:b/>
          <w:bCs/>
          <w:color w:val="0000FF"/>
        </w:rPr>
        <w:lastRenderedPageBreak/>
        <w:t>答：</w:t>
      </w:r>
      <w:r>
        <w:rPr>
          <w:rFonts w:hint="eastAsia"/>
        </w:rPr>
        <w:t>尝试笔记本连接</w:t>
      </w:r>
      <w:proofErr w:type="gramStart"/>
      <w:r>
        <w:rPr>
          <w:rFonts w:hint="eastAsia"/>
        </w:rPr>
        <w:t>手机热点</w:t>
      </w:r>
      <w:proofErr w:type="gramEnd"/>
      <w:r>
        <w:rPr>
          <w:rFonts w:hint="eastAsia"/>
        </w:rPr>
        <w:t>再重新登录。如果没问题说明是网络宽带问题，还是有问题请转换场地，去网吧或者其他公共场所（有无线网的地方）。</w:t>
      </w:r>
    </w:p>
    <w:p w14:paraId="19E53CE1" w14:textId="77777777" w:rsidR="0016190B" w:rsidRDefault="0016190B"/>
    <w:p w14:paraId="0A5D39B1" w14:textId="77777777" w:rsidR="0016190B" w:rsidRDefault="009B77D6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学点击开始考试，出现试卷刷不出来题目的现象，怎么办？</w:t>
      </w:r>
    </w:p>
    <w:p w14:paraId="357AE663" w14:textId="77777777" w:rsidR="0016190B" w:rsidRDefault="009B77D6"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立刻关闭浏览器，再重新登录。</w:t>
      </w:r>
    </w:p>
    <w:p w14:paraId="46E52873" w14:textId="77777777" w:rsidR="0016190B" w:rsidRDefault="0016190B"/>
    <w:p w14:paraId="604D9E5D" w14:textId="77777777" w:rsidR="0016190B" w:rsidRDefault="009B77D6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考试时突然断网，无法答题，怎么办？</w:t>
      </w:r>
    </w:p>
    <w:p w14:paraId="1CC146C8" w14:textId="77777777" w:rsidR="0016190B" w:rsidRDefault="009B77D6"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立刻关闭浏览器，连接上网络后，再重新登录，成绩还会保留。</w:t>
      </w:r>
    </w:p>
    <w:p w14:paraId="3DC516D6" w14:textId="77777777" w:rsidR="0016190B" w:rsidRDefault="0016190B"/>
    <w:p w14:paraId="4D09E1B7" w14:textId="77777777" w:rsidR="0016190B" w:rsidRDefault="009B77D6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答完题后，无法交卷，点交卷按钮没有任何反应，怎么办？</w:t>
      </w:r>
    </w:p>
    <w:p w14:paraId="0F24F862" w14:textId="77777777" w:rsidR="0016190B" w:rsidRDefault="009B77D6"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请不要再有任何操作，立刻联系客服来处理。</w:t>
      </w:r>
    </w:p>
    <w:p w14:paraId="18598558" w14:textId="77777777" w:rsidR="0016190B" w:rsidRDefault="0016190B"/>
    <w:p w14:paraId="3D5D4E38" w14:textId="77777777" w:rsidR="0016190B" w:rsidRDefault="009B77D6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答完题后没看到成绩，怎么回事？</w:t>
      </w:r>
    </w:p>
    <w:p w14:paraId="3F8E9E99" w14:textId="77777777" w:rsidR="0016190B" w:rsidRDefault="009B77D6"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电脑阅卷</w:t>
      </w:r>
      <w:proofErr w:type="gramStart"/>
      <w:r>
        <w:rPr>
          <w:rFonts w:hint="eastAsia"/>
        </w:rPr>
        <w:t>完需要</w:t>
      </w:r>
      <w:proofErr w:type="gramEnd"/>
      <w:r>
        <w:rPr>
          <w:rFonts w:hint="eastAsia"/>
        </w:rPr>
        <w:t>一段时间。</w:t>
      </w:r>
    </w:p>
    <w:p w14:paraId="5D672EC5" w14:textId="77777777" w:rsidR="0016190B" w:rsidRDefault="0016190B"/>
    <w:p w14:paraId="5A7A1794" w14:textId="77777777" w:rsidR="0016190B" w:rsidRDefault="009B77D6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交卷后查看试题发现得分有误，我不应该得这些分数</w:t>
      </w:r>
      <w:r>
        <w:rPr>
          <w:rFonts w:hint="eastAsia"/>
        </w:rPr>
        <w:t>.</w:t>
      </w:r>
    </w:p>
    <w:p w14:paraId="18E764B5" w14:textId="77777777" w:rsidR="0016190B" w:rsidRDefault="009B77D6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可以联系客服，查询具体的答题得分。</w:t>
      </w:r>
    </w:p>
    <w:p w14:paraId="000F225D" w14:textId="77777777" w:rsidR="0016190B" w:rsidRDefault="0016190B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5FA5FC83" w14:textId="77777777" w:rsidR="0016190B" w:rsidRDefault="0016190B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7DD5064E" w14:textId="77777777" w:rsidR="0016190B" w:rsidRDefault="0016190B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705FC835" w14:textId="77777777" w:rsidR="0016190B" w:rsidRDefault="009B77D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二、手机</w:t>
      </w:r>
      <w:proofErr w:type="gramStart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端参与</w:t>
      </w:r>
      <w:proofErr w:type="gramEnd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</w:t>
      </w:r>
    </w:p>
    <w:p w14:paraId="34E74368" w14:textId="77777777" w:rsidR="009B77D6" w:rsidRDefault="009B77D6" w:rsidP="009B77D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1.考试前请先检查手机版本，手机必须按照最新版本的“柠檬文才学堂”软件，苹果手机最新版本：4.3.4、安卓手机最新版本：4.3.3。</w:t>
      </w:r>
    </w:p>
    <w:p w14:paraId="3567C5C1" w14:textId="77777777" w:rsidR="0016190B" w:rsidRDefault="009B77D6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2.手机APP登录：</w:t>
      </w:r>
      <w:r>
        <w:rPr>
          <w:rFonts w:ascii="宋体" w:eastAsia="宋体" w:hAnsi="宋体" w:cs="宋体" w:hint="eastAsia"/>
          <w:sz w:val="30"/>
          <w:szCs w:val="30"/>
        </w:rPr>
        <w:t>选择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河北</w:t>
      </w:r>
      <w:r>
        <w:rPr>
          <w:rFonts w:ascii="宋体" w:eastAsia="宋体" w:hAnsi="宋体" w:cs="宋体" w:hint="eastAsia"/>
          <w:sz w:val="30"/>
          <w:szCs w:val="30"/>
        </w:rPr>
        <w:t>平台，选择“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燕京理工学院</w:t>
      </w:r>
      <w:r>
        <w:rPr>
          <w:rFonts w:ascii="宋体" w:eastAsia="宋体" w:hAnsi="宋体" w:cs="宋体" w:hint="eastAsia"/>
          <w:sz w:val="30"/>
          <w:szCs w:val="30"/>
        </w:rPr>
        <w:t>”输入学号密码登录文才学堂APP。</w:t>
      </w:r>
    </w:p>
    <w:p w14:paraId="691A51A1" w14:textId="77777777" w:rsidR="0016190B" w:rsidRDefault="009B77D6">
      <w:pPr>
        <w:jc w:val="left"/>
      </w:pPr>
      <w:r>
        <w:rPr>
          <w:rFonts w:hint="eastAsia"/>
          <w:noProof/>
        </w:rPr>
        <w:lastRenderedPageBreak/>
        <w:drawing>
          <wp:inline distT="0" distB="0" distL="114300" distR="114300" wp14:anchorId="750866E7" wp14:editId="5E60B483">
            <wp:extent cx="2277110" cy="4048760"/>
            <wp:effectExtent l="0" t="0" r="8890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3EF9E486" wp14:editId="13C0C7D7">
            <wp:extent cx="2268220" cy="4032250"/>
            <wp:effectExtent l="0" t="0" r="17780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897F" w14:textId="77777777" w:rsidR="0016190B" w:rsidRDefault="0016190B">
      <w:pPr>
        <w:jc w:val="left"/>
      </w:pPr>
    </w:p>
    <w:p w14:paraId="5C399837" w14:textId="77777777" w:rsidR="0016190B" w:rsidRDefault="009B77D6"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noProof/>
          <w:sz w:val="30"/>
          <w:szCs w:val="30"/>
        </w:rPr>
        <w:drawing>
          <wp:inline distT="0" distB="0" distL="114300" distR="114300" wp14:anchorId="65BF50CE" wp14:editId="778BD689">
            <wp:extent cx="2472690" cy="4237990"/>
            <wp:effectExtent l="0" t="0" r="3810" b="10160"/>
            <wp:docPr id="4" name="图片 4" descr="6bc2d33722747e44bc689f3192cc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c2d33722747e44bc689f3192cc1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30"/>
          <w:szCs w:val="30"/>
        </w:rPr>
        <w:drawing>
          <wp:inline distT="0" distB="0" distL="114300" distR="114300" wp14:anchorId="4AB22E98" wp14:editId="30B25B8E">
            <wp:extent cx="2393315" cy="4309110"/>
            <wp:effectExtent l="0" t="0" r="6985" b="15240"/>
            <wp:docPr id="7" name="图片 7" descr="54c73a48b3938c992b5c260fdefa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c73a48b3938c992b5c260fdefa35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14FF9" w14:textId="77777777" w:rsidR="0016190B" w:rsidRDefault="009B77D6">
      <w:pPr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>3.进入考试：</w:t>
      </w:r>
    </w:p>
    <w:p w14:paraId="69B5BCB3" w14:textId="77777777" w:rsidR="0016190B" w:rsidRDefault="009B77D6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依次点击“考试”——“在线考试”——页面最上端选择需要考试的学期——考试课程——正考，进入考试模块；进入考试后需要查看考试承诺书，确认无误后点击确定。</w:t>
      </w:r>
    </w:p>
    <w:p w14:paraId="7C151689" w14:textId="77777777" w:rsidR="0016190B" w:rsidRDefault="009B77D6">
      <w:pPr>
        <w:jc w:val="center"/>
      </w:pPr>
      <w:r>
        <w:rPr>
          <w:noProof/>
        </w:rPr>
        <w:drawing>
          <wp:inline distT="0" distB="0" distL="114300" distR="114300" wp14:anchorId="456F245D" wp14:editId="53D2CC17">
            <wp:extent cx="2800350" cy="5109845"/>
            <wp:effectExtent l="0" t="0" r="0" b="146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7B1B" w14:textId="77777777" w:rsidR="0016190B" w:rsidRDefault="009B77D6">
      <w:pPr>
        <w:jc w:val="center"/>
      </w:pPr>
      <w:r>
        <w:rPr>
          <w:noProof/>
        </w:rPr>
        <w:lastRenderedPageBreak/>
        <w:drawing>
          <wp:inline distT="0" distB="0" distL="114300" distR="114300" wp14:anchorId="58EC730F" wp14:editId="0206E516">
            <wp:extent cx="2489835" cy="3394075"/>
            <wp:effectExtent l="0" t="0" r="5715" b="15875"/>
            <wp:docPr id="31" name="图片 7" descr="C:\Users\user\Pictures\2-3.jpg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C:\Users\user\Pictures\2-3.jpg2-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5A608" w14:textId="77777777" w:rsidR="0016190B" w:rsidRDefault="009B77D6">
      <w:pPr>
        <w:jc w:val="center"/>
      </w:pPr>
      <w:r>
        <w:rPr>
          <w:noProof/>
        </w:rPr>
        <w:lastRenderedPageBreak/>
        <w:drawing>
          <wp:inline distT="0" distB="0" distL="114300" distR="114300" wp14:anchorId="5D8F4047" wp14:editId="5BA1C1FB">
            <wp:extent cx="3068320" cy="5455285"/>
            <wp:effectExtent l="0" t="0" r="17780" b="12065"/>
            <wp:docPr id="34" name="图片 9" descr="C:\Users\user\Pictures\2-4.jpg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 descr="C:\Users\user\Pictures\2-4.jpg2-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F57F9" w14:textId="77777777" w:rsidR="0016190B" w:rsidRDefault="009B77D6">
      <w:pPr>
        <w:jc w:val="center"/>
      </w:pPr>
      <w:r>
        <w:rPr>
          <w:noProof/>
        </w:rPr>
        <w:drawing>
          <wp:inline distT="0" distB="0" distL="114300" distR="114300" wp14:anchorId="679B9106" wp14:editId="56178106">
            <wp:extent cx="2601595" cy="1022985"/>
            <wp:effectExtent l="0" t="0" r="8255" b="571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C7D8" w14:textId="77777777" w:rsidR="0016190B" w:rsidRDefault="009B77D6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点击弹窗中的“进入”按钮，进入题量预览页面；最后点击“进入答题”。</w:t>
      </w:r>
    </w:p>
    <w:p w14:paraId="2D3581E3" w14:textId="77777777" w:rsidR="0016190B" w:rsidRDefault="009B77D6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 wp14:anchorId="5EBDA7F5" wp14:editId="2CE1479C">
            <wp:extent cx="4114800" cy="15716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A1D3" w14:textId="77777777" w:rsidR="0016190B" w:rsidRDefault="0016190B">
      <w:pPr>
        <w:jc w:val="center"/>
      </w:pPr>
    </w:p>
    <w:p w14:paraId="2A811CFB" w14:textId="77777777" w:rsidR="0016190B" w:rsidRDefault="009B77D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4.APP做题：</w:t>
      </w:r>
      <w:r>
        <w:rPr>
          <w:rFonts w:ascii="宋体" w:eastAsia="宋体" w:hAnsi="宋体" w:cs="宋体" w:hint="eastAsia"/>
          <w:sz w:val="30"/>
          <w:szCs w:val="30"/>
        </w:rPr>
        <w:t>答题过程中可以通过左右滑动手机屏幕来查阅上一题或下一题；确保所有题目做完，点击右上角的答题卡，点击“交卷”即可。</w:t>
      </w:r>
    </w:p>
    <w:p w14:paraId="36419071" w14:textId="77777777" w:rsidR="0016190B" w:rsidRDefault="009B77D6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noProof/>
        </w:rPr>
        <w:drawing>
          <wp:inline distT="0" distB="0" distL="114300" distR="114300" wp14:anchorId="5984EAD6" wp14:editId="5B31F24D">
            <wp:extent cx="3971925" cy="4115435"/>
            <wp:effectExtent l="0" t="0" r="9525" b="184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F0EEE" w14:textId="77777777" w:rsidR="0016190B" w:rsidRDefault="009B77D6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 wp14:anchorId="262956A8" wp14:editId="1AEE26FA">
            <wp:extent cx="2910205" cy="56388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65B3" w14:textId="77777777" w:rsidR="0016190B" w:rsidRDefault="009B77D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5.APP考试注意点：</w:t>
      </w:r>
    </w:p>
    <w:p w14:paraId="20D6686F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4.1</w:t>
      </w:r>
      <w:r>
        <w:rPr>
          <w:rFonts w:ascii="宋体" w:eastAsia="宋体" w:hAnsi="宋体" w:cs="宋体" w:hint="eastAsia"/>
          <w:color w:val="0000FF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APP学习过程需要切换到电脑答题，首先APP需要左右滑动来保存当前做题记录；其次电脑端登录之后，进入考试答题每做一道题需要点击右侧的“保存”按钮，严格按照要求做题，否则做题显示“未作答”，学生个人自行承担！！！。</w:t>
      </w:r>
    </w:p>
    <w:p w14:paraId="5C712D15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4.2</w:t>
      </w:r>
      <w:r>
        <w:rPr>
          <w:rFonts w:ascii="宋体" w:eastAsia="宋体" w:hAnsi="宋体" w:cs="宋体" w:hint="eastAsia"/>
          <w:sz w:val="30"/>
          <w:szCs w:val="30"/>
        </w:rPr>
        <w:t xml:space="preserve"> 做题过程中出现输入法键盘无法弹出，首先左右滑动保存做题记录，然后退出考试当即重新进入考试，或者可将APP从后台进程中关闭当即重新进入考试。</w:t>
      </w:r>
    </w:p>
    <w:p w14:paraId="7CDB78C2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>4.3</w:t>
      </w:r>
      <w:r>
        <w:rPr>
          <w:rFonts w:ascii="宋体" w:eastAsia="宋体" w:hAnsi="宋体" w:cs="宋体" w:hint="eastAsia"/>
          <w:color w:val="0000FF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考试时长内可以退出、重新进入继续答题，退出考试会有友情提示，仔细查看友情提示，以避免误操作；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退出考试后，考试仍然在计时，请</w:t>
      </w:r>
      <w:proofErr w:type="gramStart"/>
      <w:r>
        <w:rPr>
          <w:rFonts w:ascii="宋体" w:eastAsia="宋体" w:hAnsi="宋体" w:cs="宋体" w:hint="eastAsia"/>
          <w:color w:val="FF0000"/>
          <w:sz w:val="30"/>
          <w:szCs w:val="30"/>
        </w:rPr>
        <w:t>及时回归继续</w:t>
      </w:r>
      <w:proofErr w:type="gramEnd"/>
      <w:r>
        <w:rPr>
          <w:rFonts w:ascii="宋体" w:eastAsia="宋体" w:hAnsi="宋体" w:cs="宋体" w:hint="eastAsia"/>
          <w:color w:val="FF0000"/>
          <w:sz w:val="30"/>
          <w:szCs w:val="30"/>
        </w:rPr>
        <w:t>考试；超过考试时长，退出但未进入考试继续做题，系统将现有做题记录提交，学生无法继续做题，需要手动交卷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14:paraId="0AB4AD88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4.4</w:t>
      </w:r>
      <w:r>
        <w:rPr>
          <w:rFonts w:ascii="宋体" w:eastAsia="宋体" w:hAnsi="宋体" w:cs="宋体" w:hint="eastAsia"/>
          <w:sz w:val="30"/>
          <w:szCs w:val="30"/>
        </w:rPr>
        <w:t xml:space="preserve"> 交卷后，如果提示批阅中，稍等片刻或者退出考试等待考试结果，长时间未批阅完成可联系文才客服人员刷新批阅进度；</w:t>
      </w:r>
    </w:p>
    <w:p w14:paraId="5071E20B" w14:textId="77777777" w:rsidR="0016190B" w:rsidRDefault="009B77D6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4.5</w:t>
      </w:r>
      <w:r>
        <w:rPr>
          <w:rFonts w:ascii="宋体" w:eastAsia="宋体" w:hAnsi="宋体" w:cs="宋体" w:hint="eastAsia"/>
          <w:sz w:val="30"/>
          <w:szCs w:val="30"/>
        </w:rPr>
        <w:t xml:space="preserve"> 友情提示：因为手机界面的局限性，试题的兼容性，建议学生用电脑参与考试，电脑的兼容性更强。</w:t>
      </w:r>
    </w:p>
    <w:p w14:paraId="3BF99D35" w14:textId="77777777" w:rsidR="0016190B" w:rsidRDefault="0016190B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7210D297" w14:textId="77777777" w:rsidR="0016190B" w:rsidRDefault="009B77D6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/>
          <w:b/>
          <w:bCs/>
          <w:color w:val="0000FF"/>
          <w:sz w:val="30"/>
          <w:szCs w:val="30"/>
        </w:rPr>
        <w:t>文才学堂将全程提供技术支持服务</w:t>
      </w:r>
    </w:p>
    <w:p w14:paraId="640B9BC1" w14:textId="27C376B8" w:rsidR="0016190B" w:rsidRDefault="009B77D6" w:rsidP="00F8534E">
      <w:pPr>
        <w:ind w:firstLineChars="800" w:firstLine="2409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/>
          <w:b/>
          <w:bCs/>
          <w:color w:val="0000FF"/>
          <w:sz w:val="30"/>
          <w:szCs w:val="30"/>
        </w:rPr>
        <w:t>客服电话：400-9025-686</w:t>
      </w:r>
    </w:p>
    <w:sectPr w:rsidR="0016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3440" w14:textId="77777777" w:rsidR="005A113B" w:rsidRDefault="005A113B" w:rsidP="00F8534E">
      <w:r>
        <w:separator/>
      </w:r>
    </w:p>
  </w:endnote>
  <w:endnote w:type="continuationSeparator" w:id="0">
    <w:p w14:paraId="53C61CCE" w14:textId="77777777" w:rsidR="005A113B" w:rsidRDefault="005A113B" w:rsidP="00F8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C3A4" w14:textId="77777777" w:rsidR="005A113B" w:rsidRDefault="005A113B" w:rsidP="00F8534E">
      <w:r>
        <w:separator/>
      </w:r>
    </w:p>
  </w:footnote>
  <w:footnote w:type="continuationSeparator" w:id="0">
    <w:p w14:paraId="2A441D9A" w14:textId="77777777" w:rsidR="005A113B" w:rsidRDefault="005A113B" w:rsidP="00F8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1969"/>
    <w:multiLevelType w:val="singleLevel"/>
    <w:tmpl w:val="5DA819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66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lMGYzN2I0OTQwYWM2OTM1MmIxMDdkOTk2NmJkMGIifQ=="/>
  </w:docVars>
  <w:rsids>
    <w:rsidRoot w:val="21583B7B"/>
    <w:rsid w:val="0016190B"/>
    <w:rsid w:val="002373E2"/>
    <w:rsid w:val="00547E61"/>
    <w:rsid w:val="005A113B"/>
    <w:rsid w:val="009B77D6"/>
    <w:rsid w:val="00F8534E"/>
    <w:rsid w:val="09476AAF"/>
    <w:rsid w:val="09C1079E"/>
    <w:rsid w:val="0CF569EC"/>
    <w:rsid w:val="0D8E174E"/>
    <w:rsid w:val="124D6D6C"/>
    <w:rsid w:val="14B6388A"/>
    <w:rsid w:val="15F84B31"/>
    <w:rsid w:val="1E8C7AAA"/>
    <w:rsid w:val="203D3733"/>
    <w:rsid w:val="21583B7B"/>
    <w:rsid w:val="28E064CF"/>
    <w:rsid w:val="2A4F24FE"/>
    <w:rsid w:val="2E9710BC"/>
    <w:rsid w:val="30356618"/>
    <w:rsid w:val="336D4799"/>
    <w:rsid w:val="389F5EEA"/>
    <w:rsid w:val="38F95EC5"/>
    <w:rsid w:val="39815383"/>
    <w:rsid w:val="448140FF"/>
    <w:rsid w:val="45290DEC"/>
    <w:rsid w:val="48C25DCA"/>
    <w:rsid w:val="4DB371C7"/>
    <w:rsid w:val="582432AD"/>
    <w:rsid w:val="5AA53BDF"/>
    <w:rsid w:val="665F56FC"/>
    <w:rsid w:val="67282C7E"/>
    <w:rsid w:val="6DF2413B"/>
    <w:rsid w:val="75BE368C"/>
    <w:rsid w:val="78881675"/>
    <w:rsid w:val="7D01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1E6FE"/>
  <w15:docId w15:val="{C95EBF97-1771-43FC-8D14-FCE575FB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F8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853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8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853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1480</Words>
  <Characters>245</Characters>
  <Application>Microsoft Office Word</Application>
  <DocSecurity>0</DocSecurity>
  <Lines>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1101874133@qq.com</cp:lastModifiedBy>
  <cp:revision>5</cp:revision>
  <dcterms:created xsi:type="dcterms:W3CDTF">2020-09-15T01:19:00Z</dcterms:created>
  <dcterms:modified xsi:type="dcterms:W3CDTF">2022-12-02T02:52:00Z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4915C0C153EE4A3986AC1F695A99E631</vt:lpwstr>
  </property>
</Properties>
</file>