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书宋简体" w:hAnsi="宋体" w:eastAsia="方正书宋简体" w:cs="宋体"/>
          <w:b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附件1</w:t>
      </w:r>
    </w:p>
    <w:p>
      <w:pPr>
        <w:pStyle w:val="4"/>
        <w:rPr>
          <w:rFonts w:hint="eastAsia"/>
          <w:kern w:val="0"/>
        </w:rPr>
      </w:pPr>
      <w:r>
        <w:rPr>
          <w:rFonts w:hint="eastAsia"/>
          <w:kern w:val="0"/>
        </w:rPr>
        <w:t>燕京理工学院来访接待备案单</w:t>
      </w:r>
    </w:p>
    <w:p>
      <w:pPr>
        <w:tabs>
          <w:tab w:val="left" w:pos="5787"/>
        </w:tabs>
        <w:jc w:val="right"/>
        <w:rPr>
          <w:rFonts w:hint="eastAsia" w:ascii="方正书宋简体" w:hAnsi="宋体" w:eastAsia="方正书宋简体" w:cs="宋体"/>
          <w:b/>
          <w:color w:val="000000"/>
          <w:kern w:val="0"/>
          <w:sz w:val="24"/>
          <w:szCs w:val="24"/>
        </w:rPr>
      </w:pPr>
      <w:r>
        <w:rPr>
          <w:rFonts w:hint="eastAsia" w:ascii="方正书宋简体" w:eastAsia="方正书宋简体"/>
          <w:sz w:val="24"/>
          <w:szCs w:val="24"/>
        </w:rPr>
        <w:t xml:space="preserve">                    制表时间：</w:t>
      </w:r>
      <w:r>
        <w:rPr>
          <w:rFonts w:hint="eastAsia" w:ascii="方正书宋简体" w:eastAsia="方正书宋简体"/>
          <w:sz w:val="24"/>
          <w:szCs w:val="24"/>
          <w:u w:val="single"/>
        </w:rPr>
        <w:t xml:space="preserve">     </w:t>
      </w:r>
      <w:r>
        <w:rPr>
          <w:rFonts w:hint="eastAsia" w:ascii="方正书宋简体" w:eastAsia="方正书宋简体"/>
          <w:sz w:val="24"/>
          <w:szCs w:val="24"/>
        </w:rPr>
        <w:t>年</w:t>
      </w:r>
      <w:r>
        <w:rPr>
          <w:rFonts w:hint="eastAsia" w:ascii="方正书宋简体" w:eastAsia="方正书宋简体"/>
          <w:sz w:val="24"/>
          <w:szCs w:val="24"/>
          <w:u w:val="single"/>
        </w:rPr>
        <w:t xml:space="preserve">  　 </w:t>
      </w:r>
      <w:r>
        <w:rPr>
          <w:rFonts w:hint="eastAsia" w:ascii="方正书宋简体" w:eastAsia="方正书宋简体"/>
          <w:sz w:val="24"/>
          <w:szCs w:val="24"/>
        </w:rPr>
        <w:t>月</w:t>
      </w:r>
      <w:r>
        <w:rPr>
          <w:rFonts w:hint="eastAsia" w:ascii="方正书宋简体" w:eastAsia="方正书宋简体"/>
          <w:sz w:val="24"/>
          <w:szCs w:val="24"/>
          <w:u w:val="single"/>
        </w:rPr>
        <w:t xml:space="preserve">  　 </w:t>
      </w:r>
      <w:r>
        <w:rPr>
          <w:rFonts w:hint="eastAsia" w:ascii="方正书宋简体" w:eastAsia="方正书宋简体"/>
          <w:sz w:val="24"/>
          <w:szCs w:val="24"/>
        </w:rPr>
        <w:t>日</w:t>
      </w:r>
    </w:p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9"/>
        <w:gridCol w:w="1087"/>
        <w:gridCol w:w="1232"/>
        <w:gridCol w:w="1175"/>
        <w:gridCol w:w="1117"/>
        <w:gridCol w:w="22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接待时间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接待地点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接待规模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接待对象</w:t>
            </w:r>
          </w:p>
        </w:tc>
        <w:tc>
          <w:tcPr>
            <w:tcW w:w="2716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6" w:hRule="atLeast"/>
        </w:trPr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陪同领导</w:t>
            </w:r>
          </w:p>
        </w:tc>
        <w:tc>
          <w:tcPr>
            <w:tcW w:w="41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校领导：</w:t>
            </w:r>
          </w:p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 xml:space="preserve">部处级领导： </w:t>
            </w:r>
          </w:p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其他 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来访目的</w:t>
            </w:r>
          </w:p>
        </w:tc>
        <w:tc>
          <w:tcPr>
            <w:tcW w:w="4107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  <w:t xml:space="preserve"> 视察、检查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□  交流学习□  研讨会等大型会议□  其他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来访安排</w:t>
            </w:r>
          </w:p>
        </w:tc>
        <w:tc>
          <w:tcPr>
            <w:tcW w:w="4107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  <w:t xml:space="preserve"> 座谈会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□    参观□    用餐□    住宿□     其他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8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接待资金</w:t>
            </w:r>
          </w:p>
        </w:tc>
        <w:tc>
          <w:tcPr>
            <w:tcW w:w="4107" w:type="pct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  <w:t xml:space="preserve"> 无费用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□  学校支付□   会费、赞助费支付□   其他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2" w:hRule="atLeast"/>
        </w:trPr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4"/>
                <w:szCs w:val="24"/>
              </w:rPr>
              <w:t>其他注意事项</w:t>
            </w:r>
          </w:p>
        </w:tc>
        <w:tc>
          <w:tcPr>
            <w:tcW w:w="410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hAnsi="宋体" w:eastAsia="方正书宋简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方正书宋简体" w:eastAsia="方正书宋简体"/>
          <w:sz w:val="24"/>
          <w:szCs w:val="24"/>
        </w:rPr>
      </w:pPr>
      <w:r>
        <w:rPr>
          <w:rFonts w:hint="eastAsia" w:ascii="方正书宋简体" w:eastAsia="方正书宋简体"/>
          <w:sz w:val="24"/>
          <w:szCs w:val="24"/>
        </w:rPr>
        <w:t>注：其他部门或学院承接来访，请至少提前一天填写此单交学校办公室备案。</w:t>
      </w:r>
    </w:p>
    <w:p>
      <w:pPr>
        <w:jc w:val="left"/>
        <w:rPr>
          <w:rFonts w:ascii="方正书宋简体" w:eastAsia="方正书宋简体"/>
          <w:sz w:val="24"/>
          <w:szCs w:val="24"/>
        </w:rPr>
      </w:pPr>
      <w:r>
        <w:rPr>
          <w:rFonts w:hint="eastAsia" w:ascii="方正书宋简体" w:eastAsia="方正书宋简体"/>
          <w:sz w:val="24"/>
          <w:szCs w:val="24"/>
        </w:rPr>
        <w:t xml:space="preserve">填报人：                          部门负责人：                             </w:t>
      </w:r>
    </w:p>
    <w:p>
      <w:pPr>
        <w:jc w:val="left"/>
        <w:rPr>
          <w:rFonts w:hint="eastAsia" w:ascii="方正书宋简体" w:hAnsi="宋体" w:eastAsia="方正书宋简体" w:cs="宋体"/>
          <w:b/>
          <w:sz w:val="24"/>
          <w:szCs w:val="24"/>
        </w:rPr>
      </w:pPr>
      <w:r>
        <w:rPr>
          <w:rFonts w:ascii="方正书宋简体" w:eastAsia="方正书宋简体"/>
          <w:sz w:val="24"/>
          <w:szCs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 xml:space="preserve">附件2 </w:t>
      </w:r>
      <w:r>
        <w:rPr>
          <w:rFonts w:hint="eastAsia" w:ascii="方正书宋简体" w:hAnsi="宋体" w:eastAsia="方正书宋简体" w:cs="宋体"/>
          <w:b/>
          <w:sz w:val="24"/>
          <w:szCs w:val="24"/>
        </w:rPr>
        <w:t xml:space="preserve">                       </w:t>
      </w:r>
    </w:p>
    <w:p>
      <w:pPr>
        <w:pStyle w:val="4"/>
        <w:rPr>
          <w:rFonts w:hint="eastAsia"/>
          <w:bCs/>
        </w:rPr>
      </w:pPr>
      <w:r>
        <w:rPr>
          <w:rFonts w:hint="eastAsia"/>
        </w:rPr>
        <w:t>燕京理工学院接待工作流程图（参考）</w:t>
      </w:r>
    </w:p>
    <w:p>
      <w:pPr>
        <w:jc w:val="center"/>
        <w:rPr>
          <w:rFonts w:hint="eastAsia" w:ascii="方正书宋简体" w:eastAsia="方正书宋简体"/>
          <w:b/>
          <w:bCs/>
          <w:sz w:val="24"/>
          <w:szCs w:val="24"/>
        </w:rPr>
      </w:pPr>
    </w:p>
    <w:p>
      <w:pPr>
        <w:jc w:val="center"/>
        <w:rPr>
          <w:rFonts w:hint="eastAsia" w:ascii="方正书宋简体" w:eastAsia="方正书宋简体"/>
          <w:b/>
          <w:bCs/>
          <w:sz w:val="24"/>
          <w:szCs w:val="24"/>
        </w:rPr>
      </w:pPr>
      <w:r>
        <w:rPr>
          <w:rFonts w:hint="eastAsia" w:ascii="方正书宋简体" w:eastAsia="方正书宋简体"/>
          <w:b/>
          <w:bCs/>
          <w:sz w:val="24"/>
          <w:szCs w:val="24"/>
        </w:rPr>
        <w:drawing>
          <wp:inline distT="0" distB="0" distL="114300" distR="114300">
            <wp:extent cx="5995670" cy="4771390"/>
            <wp:effectExtent l="0" t="0" r="5080" b="10160"/>
            <wp:docPr id="55" name="图片 1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" descr="22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47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书宋简体" w:eastAsia="方正书宋简体"/>
          <w:b/>
          <w:bCs/>
          <w:sz w:val="24"/>
          <w:szCs w:val="24"/>
        </w:rPr>
      </w:pPr>
    </w:p>
    <w:p>
      <w:pPr>
        <w:jc w:val="center"/>
        <w:rPr>
          <w:rFonts w:hint="eastAsia" w:ascii="方正书宋简体" w:eastAsia="方正书宋简体"/>
          <w:b/>
          <w:bCs/>
          <w:sz w:val="24"/>
          <w:szCs w:val="24"/>
        </w:rPr>
      </w:pPr>
    </w:p>
    <w:p>
      <w:pPr>
        <w:rPr>
          <w:rFonts w:hint="eastAsia" w:ascii="方正书宋简体" w:eastAsia="方正书宋简体"/>
          <w:b/>
          <w:bCs/>
          <w:sz w:val="24"/>
          <w:szCs w:val="24"/>
        </w:rPr>
      </w:pPr>
    </w:p>
    <w:p>
      <w:pPr>
        <w:rPr>
          <w:rFonts w:hint="eastAsia" w:ascii="方正书宋简体" w:eastAsia="方正书宋简体"/>
          <w:b/>
          <w:bCs/>
          <w:sz w:val="24"/>
          <w:szCs w:val="24"/>
        </w:rPr>
      </w:pPr>
    </w:p>
    <w:p>
      <w:pPr>
        <w:rPr>
          <w:rFonts w:hint="eastAsia" w:ascii="方正书宋简体" w:eastAsia="方正书宋简体"/>
          <w:b/>
          <w:bCs/>
          <w:sz w:val="24"/>
          <w:szCs w:val="24"/>
        </w:rPr>
      </w:pPr>
    </w:p>
    <w:p>
      <w:pPr>
        <w:rPr>
          <w:rFonts w:hint="eastAsia" w:ascii="方正书宋简体" w:eastAsia="方正书宋简体"/>
          <w:b/>
          <w:bCs/>
          <w:sz w:val="24"/>
          <w:szCs w:val="24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ascii="方正书宋简体" w:eastAsia="方正书宋简体"/>
          <w:b/>
          <w:bCs/>
          <w:sz w:val="24"/>
          <w:szCs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附件3</w:t>
      </w:r>
    </w:p>
    <w:p>
      <w:pPr>
        <w:pStyle w:val="4"/>
        <w:rPr>
          <w:rFonts w:hint="eastAsia"/>
        </w:rPr>
      </w:pPr>
      <w:r>
        <w:rPr>
          <w:rFonts w:hint="eastAsia"/>
        </w:rPr>
        <w:t>燕京理工学院会议室使用申请单</w:t>
      </w:r>
    </w:p>
    <w:p>
      <w:pPr>
        <w:spacing w:line="360" w:lineRule="auto"/>
        <w:jc w:val="right"/>
        <w:rPr>
          <w:rFonts w:hint="eastAsia" w:ascii="方正书宋简体" w:hAnsi="仿宋_GB2312" w:eastAsia="方正书宋简体" w:cs="仿宋_GB2312"/>
          <w:sz w:val="24"/>
          <w:szCs w:val="24"/>
        </w:rPr>
      </w:pPr>
      <w:r>
        <w:rPr>
          <w:rFonts w:hint="eastAsia" w:ascii="方正书宋简体" w:hAnsi="仿宋_GB2312" w:eastAsia="方正书宋简体" w:cs="仿宋_GB2312"/>
          <w:sz w:val="24"/>
          <w:szCs w:val="24"/>
        </w:rPr>
        <w:t xml:space="preserve"> 年     月      日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175"/>
        <w:gridCol w:w="1512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  <w:t>使用单位</w:t>
            </w:r>
          </w:p>
        </w:tc>
        <w:tc>
          <w:tcPr>
            <w:tcW w:w="1863" w:type="pct"/>
            <w:noWrap w:val="0"/>
            <w:vAlign w:val="top"/>
          </w:tcPr>
          <w:p>
            <w:pPr>
              <w:spacing w:line="360" w:lineRule="auto"/>
              <w:rPr>
                <w:rFonts w:hint="eastAsia" w:ascii="方正书宋简体"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书宋简体" w:eastAsia="方正书宋简体"/>
                <w:b/>
                <w:bCs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  <w:t>使用人数</w:t>
            </w:r>
          </w:p>
        </w:tc>
        <w:tc>
          <w:tcPr>
            <w:tcW w:w="129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书宋简体" w:eastAsia="方正书宋简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  <w:t>用    途</w:t>
            </w:r>
          </w:p>
        </w:tc>
        <w:tc>
          <w:tcPr>
            <w:tcW w:w="4049" w:type="pct"/>
            <w:gridSpan w:val="3"/>
            <w:noWrap w:val="0"/>
            <w:vAlign w:val="top"/>
          </w:tcPr>
          <w:p>
            <w:pPr>
              <w:tabs>
                <w:tab w:val="left" w:pos="1597"/>
              </w:tabs>
              <w:spacing w:line="360" w:lineRule="auto"/>
              <w:ind w:left="105" w:leftChars="50"/>
              <w:rPr>
                <w:rFonts w:hint="eastAsia" w:ascii="方正书宋简体" w:eastAsia="方正书宋简体"/>
                <w:b/>
                <w:bCs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5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  <w:t>会议室房间</w:t>
            </w:r>
          </w:p>
        </w:tc>
        <w:tc>
          <w:tcPr>
            <w:tcW w:w="4049" w:type="pct"/>
            <w:gridSpan w:val="3"/>
            <w:noWrap w:val="0"/>
            <w:vAlign w:val="top"/>
          </w:tcPr>
          <w:p>
            <w:pPr>
              <w:tabs>
                <w:tab w:val="right" w:pos="7201"/>
              </w:tabs>
              <w:spacing w:line="360" w:lineRule="auto"/>
              <w:ind w:left="105" w:leftChars="50"/>
              <w:rPr>
                <w:rFonts w:hint="eastAsia" w:ascii="方正书宋简体" w:eastAsia="方正书宋简体"/>
                <w:b/>
                <w:bCs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328□　　402□　　428□　　516□　　525□　　528□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  <w:t>使用时间</w:t>
            </w:r>
          </w:p>
        </w:tc>
        <w:tc>
          <w:tcPr>
            <w:tcW w:w="4049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书宋简体" w:eastAsia="方正书宋简体"/>
                <w:b/>
                <w:bCs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 xml:space="preserve">  月    日  __ ：__ 至  __  ：__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  <w:t>经 办 人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tabs>
                <w:tab w:val="left" w:pos="2129"/>
              </w:tabs>
              <w:spacing w:line="360" w:lineRule="auto"/>
              <w:ind w:left="105" w:leftChars="50"/>
              <w:jc w:val="center"/>
              <w:rPr>
                <w:rFonts w:hint="eastAsia" w:ascii="方正书宋简体" w:eastAsia="方正书宋简体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tabs>
                <w:tab w:val="left" w:pos="2129"/>
              </w:tabs>
              <w:spacing w:line="360" w:lineRule="auto"/>
              <w:ind w:left="105" w:leftChars="50"/>
              <w:jc w:val="center"/>
              <w:rPr>
                <w:rFonts w:hint="eastAsia" w:ascii="方正书宋简体" w:eastAsia="方正书宋简体"/>
                <w:b/>
                <w:bCs/>
                <w:sz w:val="24"/>
                <w:szCs w:val="24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98" w:type="pct"/>
            <w:noWrap w:val="0"/>
            <w:vAlign w:val="center"/>
          </w:tcPr>
          <w:p>
            <w:pPr>
              <w:tabs>
                <w:tab w:val="left" w:pos="2129"/>
              </w:tabs>
              <w:spacing w:line="360" w:lineRule="auto"/>
              <w:ind w:left="105" w:leftChars="50"/>
              <w:jc w:val="center"/>
              <w:rPr>
                <w:rFonts w:hint="eastAsia" w:ascii="方正书宋简体" w:eastAsia="方正书宋简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方正书宋简体" w:hAnsi="仿宋_GB2312" w:eastAsia="方正书宋简体" w:cs="仿宋_GB2312"/>
          <w:sz w:val="24"/>
          <w:szCs w:val="24"/>
        </w:rPr>
      </w:pPr>
      <w:r>
        <w:rPr>
          <w:rFonts w:hint="eastAsia" w:ascii="方正书宋简体" w:hAnsi="仿宋_GB2312" w:eastAsia="方正书宋简体" w:cs="仿宋_GB2312"/>
          <w:sz w:val="24"/>
          <w:szCs w:val="24"/>
        </w:rPr>
        <w:t>申请单位负责人签字：                    校领导签字：</w:t>
      </w:r>
    </w:p>
    <w:p>
      <w:pPr>
        <w:rPr>
          <w:rFonts w:hint="eastAsia" w:ascii="方正书宋简体" w:hAnsi="仿宋_GB2312" w:eastAsia="方正书宋简体" w:cs="仿宋_GB2312"/>
          <w:sz w:val="24"/>
          <w:szCs w:val="24"/>
          <w:lang w:eastAsia="zh-CN"/>
        </w:rPr>
      </w:pPr>
      <w:r>
        <w:rPr>
          <w:rFonts w:hint="eastAsia" w:ascii="方正书宋简体" w:hAnsi="仿宋_GB2312" w:eastAsia="方正书宋简体" w:cs="仿宋_GB2312"/>
          <w:sz w:val="24"/>
          <w:szCs w:val="24"/>
        </w:rPr>
        <w:t>注：1.会议室使用申请单至少提前一天交给会议室管理老师，以便统筹安排</w:t>
      </w:r>
      <w:r>
        <w:rPr>
          <w:rFonts w:hint="eastAsia" w:ascii="方正书宋简体" w:hAnsi="仿宋_GB2312" w:eastAsia="方正书宋简体" w:cs="仿宋_GB2312"/>
          <w:sz w:val="24"/>
          <w:szCs w:val="24"/>
          <w:lang w:eastAsia="zh-CN"/>
        </w:rPr>
        <w:t>。</w:t>
      </w:r>
    </w:p>
    <w:p>
      <w:pPr>
        <w:rPr>
          <w:rFonts w:hint="eastAsia" w:ascii="方正书宋简体" w:hAnsi="仿宋_GB2312" w:eastAsia="方正书宋简体" w:cs="仿宋_GB2312"/>
          <w:sz w:val="24"/>
          <w:szCs w:val="24"/>
        </w:rPr>
      </w:pPr>
      <w:r>
        <w:rPr>
          <w:rFonts w:hint="eastAsia" w:ascii="方正书宋简体" w:hAnsi="仿宋_GB2312" w:eastAsia="方正书宋简体" w:cs="仿宋_GB2312"/>
          <w:sz w:val="24"/>
          <w:szCs w:val="24"/>
        </w:rPr>
        <w:t xml:space="preserve">    2.申请516、525、528会议室必须经过校领导签字同意。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书宋简体" w:hAnsi="宋体" w:eastAsia="方正书宋简体" w:cs="宋体"/>
          <w:b/>
          <w:sz w:val="24"/>
          <w:szCs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附件4</w:t>
      </w:r>
    </w:p>
    <w:p>
      <w:pPr>
        <w:pStyle w:val="4"/>
        <w:rPr>
          <w:rFonts w:hint="eastAsia"/>
        </w:rPr>
      </w:pPr>
      <w:r>
        <w:rPr>
          <w:rFonts w:hint="eastAsia"/>
        </w:rPr>
        <w:t>燕京理工学院校内招待餐申请表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hint="eastAsia" w:ascii="方正书宋简体" w:hAnsi="宋体" w:eastAsia="方正书宋简体" w:cs="宋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sz w:val="24"/>
                <w:szCs w:val="24"/>
              </w:rPr>
              <w:t>时间：________年_______月_______日______时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hint="eastAsia" w:ascii="方正书宋简体" w:hAnsi="宋体" w:eastAsia="方正书宋简体" w:cs="宋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sz w:val="24"/>
                <w:szCs w:val="24"/>
              </w:rPr>
              <w:t>招待事由：</w:t>
            </w:r>
          </w:p>
          <w:p>
            <w:pPr>
              <w:rPr>
                <w:rFonts w:hint="eastAsia" w:ascii="方正书宋简体" w:hAnsi="宋体" w:eastAsia="方正书宋简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hint="eastAsia" w:ascii="方正书宋简体" w:hAnsi="宋体" w:eastAsia="方正书宋简体" w:cs="宋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sz w:val="24"/>
                <w:szCs w:val="24"/>
              </w:rPr>
              <w:t>被招待人员：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hint="eastAsia" w:ascii="方正书宋简体" w:hAnsi="宋体" w:eastAsia="方正书宋简体" w:cs="宋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sz w:val="24"/>
                <w:szCs w:val="24"/>
              </w:rPr>
              <w:t>陪同人员：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hint="eastAsia" w:ascii="方正书宋简体" w:hAnsi="宋体" w:eastAsia="方正书宋简体" w:cs="宋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sz w:val="24"/>
                <w:szCs w:val="24"/>
              </w:rPr>
              <w:t>公务接待费用标准：□</w:t>
            </w:r>
            <w:r>
              <w:rPr>
                <w:rFonts w:hint="eastAsia" w:ascii="方正书宋简体" w:hAnsi="宋体" w:eastAsia="方正书宋简体" w:cs="宋体"/>
                <w:b w:val="0"/>
                <w:bCs w:val="0"/>
                <w:sz w:val="24"/>
                <w:szCs w:val="24"/>
              </w:rPr>
              <w:t>10</w:t>
            </w:r>
            <w:r>
              <w:rPr>
                <w:rFonts w:hint="eastAsia" w:ascii="方正书宋简体" w:hAnsi="宋体" w:eastAsia="方正书宋简体" w:cs="宋体"/>
                <w:sz w:val="24"/>
                <w:szCs w:val="24"/>
              </w:rPr>
              <w:t>元       □12元      □其他_______元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hint="eastAsia" w:ascii="方正书宋简体" w:hAnsi="宋体" w:eastAsia="方正书宋简体" w:cs="宋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sz w:val="24"/>
                <w:szCs w:val="24"/>
              </w:rPr>
              <w:t>消费总计：_______元（小写）    _______元（大写）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hint="eastAsia" w:ascii="方正书宋简体" w:hAnsi="宋体" w:eastAsia="方正书宋简体" w:cs="宋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sz w:val="24"/>
                <w:szCs w:val="24"/>
              </w:rPr>
              <w:t>申请单位经办人：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hint="eastAsia" w:ascii="方正书宋简体" w:hAnsi="宋体" w:eastAsia="方正书宋简体" w:cs="宋体"/>
                <w:sz w:val="24"/>
                <w:szCs w:val="24"/>
              </w:rPr>
            </w:pPr>
            <w:r>
              <w:rPr>
                <w:rFonts w:hint="eastAsia" w:ascii="方正书宋简体" w:hAnsi="宋体" w:eastAsia="方正书宋简体" w:cs="宋体"/>
                <w:sz w:val="24"/>
                <w:szCs w:val="24"/>
              </w:rPr>
              <w:t>申请单位负责人：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主管校长：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校办：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书宋简体" w:hAnsi="宋体" w:eastAsia="方正书宋简体" w:cs="宋体"/>
          <w:b/>
          <w:bCs/>
          <w:kern w:val="0"/>
          <w:sz w:val="24"/>
          <w:szCs w:val="24"/>
        </w:rPr>
        <w:t xml:space="preserve">                                                   </w:t>
      </w:r>
      <w:r>
        <w:rPr>
          <w:rFonts w:hint="eastAsia" w:ascii="方正书宋简体" w:hAnsi="仿宋_GB2312" w:eastAsia="方正书宋简体" w:cs="仿宋_GB2312"/>
          <w:sz w:val="24"/>
          <w:szCs w:val="24"/>
        </w:rPr>
        <w:t>制表时间：</w:t>
      </w:r>
      <w:r>
        <w:rPr>
          <w:rFonts w:hint="eastAsia" w:ascii="方正书宋简体" w:hAnsi="仿宋_GB2312" w:eastAsia="方正书宋简体" w:cs="仿宋_GB2312"/>
          <w:sz w:val="24"/>
          <w:szCs w:val="24"/>
          <w:u w:val="single"/>
        </w:rPr>
        <w:t xml:space="preserve">   </w:t>
      </w:r>
      <w:r>
        <w:rPr>
          <w:rFonts w:hint="eastAsia" w:ascii="方正书宋简体" w:hAnsi="仿宋_GB2312" w:eastAsia="方正书宋简体" w:cs="仿宋_GB2312"/>
          <w:sz w:val="24"/>
          <w:szCs w:val="24"/>
        </w:rPr>
        <w:t>年</w:t>
      </w:r>
      <w:r>
        <w:rPr>
          <w:rFonts w:hint="eastAsia" w:ascii="方正书宋简体" w:hAnsi="仿宋_GB2312" w:eastAsia="方正书宋简体" w:cs="仿宋_GB2312"/>
          <w:sz w:val="24"/>
          <w:szCs w:val="24"/>
          <w:u w:val="single"/>
        </w:rPr>
        <w:t xml:space="preserve">   </w:t>
      </w:r>
      <w:r>
        <w:rPr>
          <w:rFonts w:hint="eastAsia" w:ascii="方正书宋简体" w:hAnsi="仿宋_GB2312" w:eastAsia="方正书宋简体" w:cs="仿宋_GB2312"/>
          <w:sz w:val="24"/>
          <w:szCs w:val="24"/>
        </w:rPr>
        <w:t>月</w:t>
      </w:r>
      <w:r>
        <w:rPr>
          <w:rFonts w:hint="eastAsia" w:ascii="方正书宋简体" w:hAnsi="仿宋_GB2312" w:eastAsia="方正书宋简体" w:cs="仿宋_GB2312"/>
          <w:sz w:val="24"/>
          <w:szCs w:val="24"/>
          <w:u w:val="single"/>
        </w:rPr>
        <w:t xml:space="preserve">   </w:t>
      </w:r>
      <w:r>
        <w:rPr>
          <w:rFonts w:hint="eastAsia" w:ascii="方正书宋简体" w:hAnsi="仿宋_GB2312" w:eastAsia="方正书宋简体" w:cs="仿宋_GB2312"/>
          <w:sz w:val="24"/>
          <w:szCs w:val="24"/>
        </w:rPr>
        <w:t>日</w:t>
      </w:r>
      <w:r>
        <w:rPr>
          <w:rFonts w:hint="eastAsia" w:ascii="方正书宋简体" w:hAnsi="仿宋_GB2312" w:eastAsia="方正书宋简体" w:cs="仿宋_GB2312"/>
          <w:sz w:val="24"/>
          <w:szCs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附件5</w:t>
      </w:r>
    </w:p>
    <w:p>
      <w:pPr>
        <w:pStyle w:val="4"/>
        <w:rPr>
          <w:rFonts w:hint="eastAsia"/>
        </w:rPr>
      </w:pPr>
      <w:r>
        <w:rPr>
          <w:rFonts w:hint="eastAsia"/>
        </w:rPr>
        <w:t>燕京理工学院用车申请单</w:t>
      </w:r>
    </w:p>
    <w:p>
      <w:pPr>
        <w:jc w:val="right"/>
        <w:rPr>
          <w:rFonts w:hint="eastAsia" w:ascii="方正书宋简体" w:eastAsia="方正书宋简体"/>
          <w:sz w:val="24"/>
          <w:szCs w:val="24"/>
        </w:rPr>
      </w:pPr>
      <w:r>
        <w:rPr>
          <w:rFonts w:hint="eastAsia" w:ascii="方正书宋简体" w:eastAsia="方正书宋简体"/>
          <w:sz w:val="24"/>
          <w:szCs w:val="24"/>
        </w:rPr>
        <w:t>年         月        日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558"/>
        <w:gridCol w:w="51"/>
        <w:gridCol w:w="1171"/>
        <w:gridCol w:w="438"/>
        <w:gridCol w:w="1171"/>
        <w:gridCol w:w="878"/>
        <w:gridCol w:w="1024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用车时间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年  月  日</w:t>
            </w: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乘车人数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申请部门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申请人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用车事由</w:t>
            </w:r>
          </w:p>
        </w:tc>
        <w:tc>
          <w:tcPr>
            <w:tcW w:w="40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行驶路线</w:t>
            </w:r>
          </w:p>
        </w:tc>
        <w:tc>
          <w:tcPr>
            <w:tcW w:w="405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预计出发时间</w:t>
            </w:r>
          </w:p>
        </w:tc>
        <w:tc>
          <w:tcPr>
            <w:tcW w:w="9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时   分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返回时间</w:t>
            </w:r>
          </w:p>
        </w:tc>
        <w:tc>
          <w:tcPr>
            <w:tcW w:w="242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月     日     时     分</w:t>
            </w:r>
          </w:p>
        </w:tc>
      </w:tr>
    </w:tbl>
    <w:p>
      <w:pPr>
        <w:jc w:val="left"/>
        <w:rPr>
          <w:rFonts w:hint="eastAsia" w:ascii="方正书宋简体" w:eastAsia="方正书宋简体"/>
          <w:sz w:val="24"/>
          <w:szCs w:val="24"/>
        </w:rPr>
      </w:pPr>
      <w:r>
        <w:rPr>
          <w:rFonts w:hint="eastAsia" w:ascii="方正书宋简体" w:eastAsia="方正书宋简体"/>
          <w:sz w:val="24"/>
          <w:szCs w:val="24"/>
        </w:rPr>
        <w:t>部门领导签字：             主管领导签字：</w:t>
      </w:r>
    </w:p>
    <w:p>
      <w:pPr>
        <w:jc w:val="left"/>
        <w:rPr>
          <w:rFonts w:hint="eastAsia" w:ascii="方正书宋简体" w:eastAsia="方正书宋简体"/>
          <w:sz w:val="24"/>
          <w:szCs w:val="24"/>
        </w:rPr>
      </w:pPr>
      <w:r>
        <w:rPr>
          <w:rFonts w:hint="eastAsia" w:ascii="方正书宋简体" w:eastAsia="方正书宋简体"/>
          <w:sz w:val="24"/>
          <w:szCs w:val="24"/>
        </w:rPr>
        <w:t>注：用车申请单至少提前一天交于院办车务主管，以便统筹安排车辆。</w:t>
      </w:r>
    </w:p>
    <w:p>
      <w:pPr>
        <w:jc w:val="left"/>
        <w:rPr>
          <w:rFonts w:hint="eastAsia" w:ascii="方正书宋简体" w:eastAsia="方正书宋简体"/>
          <w:sz w:val="24"/>
          <w:szCs w:val="24"/>
        </w:rPr>
      </w:pPr>
    </w:p>
    <w:p>
      <w:pPr>
        <w:rPr>
          <w:rFonts w:hint="eastAsia" w:ascii="方正书宋简体" w:eastAsia="方正书宋简体"/>
          <w:b/>
          <w:sz w:val="24"/>
          <w:szCs w:val="24"/>
        </w:rPr>
      </w:pPr>
    </w:p>
    <w:p>
      <w:pPr>
        <w:pStyle w:val="4"/>
        <w:rPr>
          <w:rFonts w:hint="eastAsia"/>
        </w:rPr>
      </w:pPr>
      <w:r>
        <w:rPr>
          <w:rFonts w:hint="eastAsia"/>
        </w:rPr>
        <w:t>燕京理工学院用车回执单</w:t>
      </w:r>
    </w:p>
    <w:p>
      <w:pPr>
        <w:rPr>
          <w:rFonts w:hint="eastAsia" w:ascii="方正书宋简体" w:eastAsia="方正书宋简体"/>
          <w:sz w:val="24"/>
          <w:szCs w:val="24"/>
        </w:rPr>
      </w:pPr>
      <w:r>
        <w:rPr>
          <w:rFonts w:hint="eastAsia" w:ascii="方正书宋简体" w:eastAsia="方正书宋简体"/>
          <w:sz w:val="24"/>
          <w:szCs w:val="24"/>
        </w:rPr>
        <w:t>司机姓名：                                           年         月      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99"/>
        <w:gridCol w:w="1099"/>
        <w:gridCol w:w="1099"/>
        <w:gridCol w:w="1099"/>
        <w:gridCol w:w="1099"/>
        <w:gridCol w:w="1100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用车部门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目的地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发车时间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返回时间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起始公里数</w:t>
            </w:r>
          </w:p>
        </w:tc>
        <w:tc>
          <w:tcPr>
            <w:tcW w:w="12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2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终到公里数</w:t>
            </w:r>
          </w:p>
        </w:tc>
        <w:tc>
          <w:tcPr>
            <w:tcW w:w="113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行驶公里</w:t>
            </w:r>
          </w:p>
        </w:tc>
        <w:tc>
          <w:tcPr>
            <w:tcW w:w="12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2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行车费用</w:t>
            </w:r>
          </w:p>
        </w:tc>
        <w:tc>
          <w:tcPr>
            <w:tcW w:w="113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用车人签字</w:t>
            </w:r>
          </w:p>
        </w:tc>
        <w:tc>
          <w:tcPr>
            <w:tcW w:w="12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  <w:tc>
          <w:tcPr>
            <w:tcW w:w="12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sz w:val="24"/>
                <w:szCs w:val="24"/>
              </w:rPr>
              <w:t>车辆号码</w:t>
            </w:r>
          </w:p>
        </w:tc>
        <w:tc>
          <w:tcPr>
            <w:tcW w:w="113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sz w:val="24"/>
                <w:szCs w:val="24"/>
              </w:rPr>
            </w:pPr>
          </w:p>
        </w:tc>
      </w:tr>
    </w:tbl>
    <w:p>
      <w:pPr>
        <w:rPr>
          <w:rFonts w:hint="eastAsia" w:ascii="方正书宋简体" w:eastAsia="方正书宋简体"/>
          <w:sz w:val="24"/>
          <w:szCs w:val="24"/>
        </w:rPr>
      </w:pPr>
    </w:p>
    <w:p>
      <w:pPr>
        <w:ind w:firstLine="482" w:firstLineChars="200"/>
        <w:jc w:val="left"/>
        <w:rPr>
          <w:rFonts w:hint="eastAsia" w:ascii="方正书宋简体" w:hAnsi="宋体" w:eastAsia="方正书宋简体" w:cs="宋体"/>
          <w:b/>
          <w:bCs/>
          <w:kern w:val="0"/>
          <w:sz w:val="24"/>
          <w:szCs w:val="24"/>
        </w:rPr>
      </w:pPr>
    </w:p>
    <w:p>
      <w:pPr>
        <w:spacing w:after="156" w:line="360" w:lineRule="auto"/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书宋简体" w:hAnsi="宋体" w:eastAsia="方正书宋简体" w:cs="宋体"/>
          <w:b/>
          <w:bCs/>
          <w:kern w:val="0"/>
          <w:sz w:val="24"/>
          <w:szCs w:val="24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>附件6（参考）</w:t>
      </w:r>
    </w:p>
    <w:p>
      <w:r>
        <w:rPr>
          <w:rFonts w:hint="eastAsia" w:ascii="方正书宋简体" w:hAnsi="宋体" w:eastAsia="方正书宋简体" w:cs="宋体"/>
          <w:b/>
          <w:sz w:val="24"/>
          <w:szCs w:val="24"/>
        </w:rPr>
        <w:drawing>
          <wp:inline distT="0" distB="0" distL="114300" distR="114300">
            <wp:extent cx="5670550" cy="7218045"/>
            <wp:effectExtent l="0" t="0" r="6350" b="1905"/>
            <wp:docPr id="56" name="图片 2" descr="QQ截图2015111613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" descr="QQ截图201511161319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721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76F17"/>
    <w:rsid w:val="09EC48DB"/>
    <w:rsid w:val="62E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jc w:val="center"/>
    </w:pPr>
    <w:rPr>
      <w:rFonts w:ascii="方正小标宋简体" w:eastAsia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2021-08-26T07:11:00Z</dcterms:created>
  <dc:creator>Administrator</dc:creator>
  <cp:lastModifiedBy>Administrator</cp:lastModifiedBy>
  <dcterms:modified xsi:type="dcterms:W3CDTF">2021-08-26T07:11:54Z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763B81FB5F784BFAB7203F045A8354AE</vt:lpwstr>
  </property>
</Properties>
</file>