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shape style="position:absolute;margin-left:59.495998pt;margin-top:416.125031pt;width:488.4pt;height:4.1pt;mso-position-horizontal-relative:page;mso-position-vertical-relative:page;z-index:15728640" coordorigin="1190,8323" coordsize="9768,82" path="m10957,8405l1190,8368,1190,8323,10957,8360,10957,8405xe" filled="true" fillcolor="#ff0000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line="364" w:lineRule="auto"/>
      </w:pPr>
      <w:r>
        <w:rPr>
          <w:color w:val="FF0000"/>
        </w:rPr>
        <w:t>广 西 壮 族 自 治 区</w:t>
      </w:r>
      <w:r>
        <w:rPr>
          <w:color w:val="FF0000"/>
          <w:spacing w:val="-1"/>
        </w:rPr>
        <w:t>安全生产委员会办公室文件</w:t>
      </w:r>
    </w:p>
    <w:p>
      <w:pPr>
        <w:pStyle w:val="BodyText"/>
        <w:spacing w:before="694"/>
        <w:ind w:left="2098" w:right="2138"/>
        <w:jc w:val="center"/>
      </w:pPr>
      <w:r>
        <w:rPr/>
        <w:t>桂安委办〔</w:t>
      </w:r>
      <w:r>
        <w:rPr>
          <w:rFonts w:ascii="Times New Roman" w:eastAsia="Times New Roman"/>
        </w:rPr>
        <w:t>2024</w:t>
      </w:r>
      <w:r>
        <w:rPr/>
        <w:t>〕</w:t>
      </w:r>
      <w:r>
        <w:rPr>
          <w:rFonts w:ascii="Times New Roman" w:eastAsia="Times New Roman"/>
        </w:rPr>
        <w:t>24</w:t>
      </w:r>
      <w:r>
        <w:rPr>
          <w:rFonts w:ascii="Times New Roman" w:eastAsia="Times New Roman"/>
          <w:spacing w:val="-4"/>
        </w:rPr>
        <w:t> </w:t>
      </w:r>
      <w:r>
        <w:rPr/>
        <w:t>号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Heading1"/>
        <w:spacing w:line="264" w:lineRule="auto" w:before="298"/>
        <w:ind w:right="591"/>
        <w:jc w:val="center"/>
      </w:pPr>
      <w:r>
        <w:rPr>
          <w:w w:val="95"/>
        </w:rPr>
        <w:t>广西壮族自治区安全生产委员会办公室关于</w:t>
      </w:r>
      <w:r>
        <w:rPr/>
        <w:t>开展</w:t>
      </w:r>
      <w:r>
        <w:rPr>
          <w:rFonts w:ascii="Times New Roman" w:hAnsi="Times New Roman" w:eastAsia="Times New Roman"/>
        </w:rPr>
        <w:t>“</w:t>
      </w:r>
      <w:r>
        <w:rPr/>
        <w:t>开工开学第一课</w:t>
      </w:r>
      <w:r>
        <w:rPr>
          <w:rFonts w:ascii="Times New Roman" w:hAnsi="Times New Roman" w:eastAsia="Times New Roman"/>
        </w:rPr>
        <w:t>”</w:t>
      </w:r>
      <w:r>
        <w:rPr/>
        <w:t>安全知识</w:t>
      </w:r>
    </w:p>
    <w:p>
      <w:pPr>
        <w:spacing w:before="0"/>
        <w:ind w:left="2101" w:right="2138" w:firstLine="0"/>
        <w:jc w:val="center"/>
        <w:rPr>
          <w:sz w:val="44"/>
        </w:rPr>
      </w:pPr>
      <w:r>
        <w:rPr>
          <w:rFonts w:ascii="Times New Roman" w:hAnsi="Times New Roman" w:eastAsia="Times New Roman"/>
          <w:sz w:val="44"/>
        </w:rPr>
        <w:t>“</w:t>
      </w:r>
      <w:r>
        <w:rPr>
          <w:sz w:val="44"/>
        </w:rPr>
        <w:t>五进</w:t>
      </w:r>
      <w:r>
        <w:rPr>
          <w:rFonts w:ascii="Times New Roman" w:hAnsi="Times New Roman" w:eastAsia="Times New Roman"/>
          <w:sz w:val="44"/>
        </w:rPr>
        <w:t>”</w:t>
      </w:r>
      <w:r>
        <w:rPr>
          <w:sz w:val="44"/>
        </w:rPr>
        <w:t>网上公益宣讲的通知</w:t>
      </w:r>
    </w:p>
    <w:p>
      <w:pPr>
        <w:pStyle w:val="BodyText"/>
        <w:spacing w:before="3"/>
        <w:rPr>
          <w:sz w:val="62"/>
        </w:rPr>
      </w:pPr>
    </w:p>
    <w:p>
      <w:pPr>
        <w:pStyle w:val="BodyText"/>
        <w:ind w:left="253"/>
      </w:pPr>
      <w:r>
        <w:rPr/>
        <w:t>各市安委会，自治区安委会各成员单位、各有关企业：</w:t>
      </w:r>
    </w:p>
    <w:p>
      <w:pPr>
        <w:pStyle w:val="BodyText"/>
        <w:spacing w:line="362" w:lineRule="auto" w:before="209"/>
        <w:ind w:left="253" w:right="291" w:firstLine="640"/>
        <w:jc w:val="both"/>
      </w:pPr>
      <w:r>
        <w:rPr>
          <w:w w:val="95"/>
        </w:rPr>
        <w:t>为深入贯彻落实自治区党委、政府关于安全生产工作决策部</w:t>
      </w:r>
      <w:r>
        <w:rPr>
          <w:spacing w:val="1"/>
          <w:w w:val="95"/>
        </w:rPr>
        <w:t> </w:t>
      </w:r>
      <w:r>
        <w:rPr/>
        <w:t>署，扎实开展好开工开学</w:t>
      </w:r>
      <w:r>
        <w:rPr>
          <w:rFonts w:ascii="Times New Roman" w:hAnsi="Times New Roman" w:eastAsia="Times New Roman"/>
        </w:rPr>
        <w:t>“</w:t>
      </w:r>
      <w:r>
        <w:rPr/>
        <w:t>第一课</w:t>
      </w:r>
      <w:r>
        <w:rPr>
          <w:rFonts w:ascii="Times New Roman" w:hAnsi="Times New Roman" w:eastAsia="Times New Roman"/>
        </w:rPr>
        <w:t>”</w:t>
      </w:r>
      <w:r>
        <w:rPr/>
        <w:t>活动，深刻汲取近期全国各地</w:t>
      </w:r>
      <w:r>
        <w:rPr>
          <w:w w:val="95"/>
        </w:rPr>
        <w:t>事故教训，切实防范复工复产期间生产安全事故发生，坚决扛牢</w:t>
      </w:r>
      <w:r>
        <w:rPr>
          <w:spacing w:val="1"/>
          <w:w w:val="95"/>
        </w:rPr>
        <w:t> </w:t>
      </w:r>
      <w:r>
        <w:rPr>
          <w:w w:val="95"/>
        </w:rPr>
        <w:t>防范重大风险政治责任，常态化开展安全宣传教育工作，切实增</w:t>
      </w:r>
      <w:r>
        <w:rPr>
          <w:spacing w:val="1"/>
          <w:w w:val="95"/>
        </w:rPr>
        <w:t> </w:t>
      </w:r>
      <w:r>
        <w:rPr>
          <w:w w:val="95"/>
        </w:rPr>
        <w:t>强社会公众的安全意识，学习掌握安全防护和自救互救方法，提</w:t>
      </w:r>
    </w:p>
    <w:p>
      <w:pPr>
        <w:spacing w:after="0" w:line="362" w:lineRule="auto"/>
        <w:jc w:val="both"/>
        <w:sectPr>
          <w:footerReference w:type="default" r:id="rId5"/>
          <w:footerReference w:type="even" r:id="rId6"/>
          <w:type w:val="continuous"/>
          <w:pgSz w:w="11910" w:h="16840"/>
          <w:pgMar w:footer="942" w:top="1580" w:bottom="1160" w:left="1220" w:right="1180"/>
          <w:pgNumType w:start="1"/>
        </w:sectPr>
      </w:pPr>
    </w:p>
    <w:p>
      <w:pPr>
        <w:spacing w:line="304" w:lineRule="auto" w:before="39"/>
        <w:ind w:left="253" w:right="293" w:firstLine="0"/>
        <w:jc w:val="both"/>
        <w:rPr>
          <w:sz w:val="32"/>
        </w:rPr>
      </w:pPr>
      <w:r>
        <w:rPr>
          <w:w w:val="95"/>
          <w:sz w:val="32"/>
        </w:rPr>
        <w:t>升安全防护和逃生、救援能力，自治区安委办决定深入开展应急</w:t>
      </w:r>
      <w:r>
        <w:rPr>
          <w:spacing w:val="1"/>
          <w:w w:val="95"/>
          <w:sz w:val="32"/>
        </w:rPr>
        <w:t> </w:t>
      </w:r>
      <w:r>
        <w:rPr>
          <w:w w:val="95"/>
          <w:sz w:val="32"/>
        </w:rPr>
        <w:t>安全知识</w:t>
      </w:r>
      <w:r>
        <w:rPr>
          <w:rFonts w:ascii="Times New Roman" w:hAnsi="Times New Roman" w:eastAsia="Times New Roman"/>
          <w:w w:val="95"/>
          <w:sz w:val="32"/>
        </w:rPr>
        <w:t>“</w:t>
      </w:r>
      <w:r>
        <w:rPr>
          <w:w w:val="95"/>
          <w:sz w:val="32"/>
        </w:rPr>
        <w:t>五进</w:t>
      </w:r>
      <w:r>
        <w:rPr>
          <w:rFonts w:ascii="Times New Roman" w:hAnsi="Times New Roman" w:eastAsia="Times New Roman"/>
          <w:w w:val="95"/>
          <w:sz w:val="32"/>
        </w:rPr>
        <w:t>”</w:t>
      </w:r>
      <w:r>
        <w:rPr>
          <w:w w:val="95"/>
          <w:sz w:val="32"/>
        </w:rPr>
        <w:t>（</w:t>
      </w:r>
      <w:r>
        <w:rPr>
          <w:rFonts w:ascii="Microsoft YaHei UI" w:hAnsi="Microsoft YaHei UI" w:eastAsia="Microsoft YaHei UI" w:hint="eastAsia"/>
          <w:b/>
          <w:w w:val="95"/>
          <w:sz w:val="32"/>
        </w:rPr>
        <w:t>进企业、进农村、进社区、进学校、进家庭</w:t>
      </w:r>
      <w:r>
        <w:rPr>
          <w:w w:val="95"/>
          <w:sz w:val="32"/>
        </w:rPr>
        <w:t>）</w:t>
      </w:r>
      <w:r>
        <w:rPr>
          <w:spacing w:val="15"/>
          <w:w w:val="95"/>
          <w:sz w:val="32"/>
        </w:rPr>
        <w:t> </w:t>
      </w:r>
      <w:r>
        <w:rPr>
          <w:sz w:val="32"/>
        </w:rPr>
        <w:t>活动，集中开展网上公益宣讲。现将有关事宜通知如下：</w:t>
      </w:r>
    </w:p>
    <w:p>
      <w:pPr>
        <w:pStyle w:val="BodyText"/>
        <w:spacing w:before="96"/>
        <w:ind w:left="894"/>
      </w:pPr>
      <w:r>
        <w:rPr>
          <w:w w:val="95"/>
        </w:rPr>
        <w:t>一、宣讲内容</w:t>
      </w:r>
    </w:p>
    <w:p>
      <w:pPr>
        <w:pStyle w:val="BodyText"/>
        <w:spacing w:line="362" w:lineRule="auto" w:before="209"/>
        <w:ind w:left="253" w:right="134" w:firstLine="640"/>
      </w:pPr>
      <w:r>
        <w:rPr/>
        <w:t>高层建筑消防安全、燃气安全、防火、防交通事故、防踩踏</w:t>
      </w:r>
      <w:r>
        <w:rPr>
          <w:spacing w:val="-12"/>
          <w:w w:val="95"/>
        </w:rPr>
        <w:t>等安全预防知识，冰冻雨雪等自然灾害避险逃生知识，创伤包扎、</w:t>
      </w:r>
      <w:r>
        <w:rPr>
          <w:spacing w:val="1"/>
          <w:w w:val="95"/>
        </w:rPr>
        <w:t> </w:t>
      </w:r>
      <w:r>
        <w:rPr/>
        <w:t>心肺复苏等紧急救援知识。以上内容由国内应急安全专家授课，</w:t>
      </w:r>
      <w:r>
        <w:rPr>
          <w:spacing w:val="1"/>
        </w:rPr>
        <w:t> </w:t>
      </w:r>
      <w:r>
        <w:rPr/>
        <w:t>以线上专题讲座形式进行。</w:t>
      </w:r>
    </w:p>
    <w:p>
      <w:pPr>
        <w:pStyle w:val="BodyText"/>
        <w:spacing w:before="3"/>
        <w:ind w:left="894"/>
      </w:pPr>
      <w:r>
        <w:rPr/>
        <w:t>二、宣讲时间</w:t>
      </w:r>
    </w:p>
    <w:p>
      <w:pPr>
        <w:pStyle w:val="BodyText"/>
        <w:spacing w:before="212"/>
        <w:ind w:left="894"/>
      </w:pPr>
      <w:r>
        <w:rPr>
          <w:rFonts w:ascii="Times New Roman" w:hAnsi="Times New Roman" w:eastAsia="Times New Roman"/>
          <w:w w:val="95"/>
        </w:rPr>
        <w:t>2024</w:t>
      </w:r>
      <w:r>
        <w:rPr>
          <w:rFonts w:ascii="Times New Roman" w:hAnsi="Times New Roman" w:eastAsia="Times New Roman"/>
          <w:spacing w:val="44"/>
          <w:w w:val="95"/>
        </w:rPr>
        <w:t> </w:t>
      </w:r>
      <w:r>
        <w:rPr>
          <w:spacing w:val="-17"/>
          <w:w w:val="95"/>
        </w:rPr>
        <w:t>年 </w:t>
      </w:r>
      <w:r>
        <w:rPr>
          <w:rFonts w:ascii="Times New Roman" w:hAnsi="Times New Roman" w:eastAsia="Times New Roman"/>
          <w:w w:val="95"/>
        </w:rPr>
        <w:t>3</w:t>
      </w:r>
      <w:r>
        <w:rPr>
          <w:rFonts w:ascii="Times New Roman" w:hAnsi="Times New Roman" w:eastAsia="Times New Roman"/>
          <w:spacing w:val="45"/>
          <w:w w:val="95"/>
        </w:rPr>
        <w:t> </w:t>
      </w:r>
      <w:r>
        <w:rPr>
          <w:spacing w:val="-15"/>
          <w:w w:val="95"/>
        </w:rPr>
        <w:t>月 </w:t>
      </w:r>
      <w:r>
        <w:rPr>
          <w:rFonts w:ascii="Times New Roman" w:hAnsi="Times New Roman" w:eastAsia="Times New Roman"/>
          <w:w w:val="95"/>
        </w:rPr>
        <w:t>4</w:t>
      </w:r>
      <w:r>
        <w:rPr>
          <w:rFonts w:ascii="Times New Roman" w:hAnsi="Times New Roman" w:eastAsia="Times New Roman"/>
          <w:spacing w:val="45"/>
          <w:w w:val="95"/>
        </w:rPr>
        <w:t> </w:t>
      </w:r>
      <w:r>
        <w:rPr>
          <w:w w:val="95"/>
        </w:rPr>
        <w:t>日</w:t>
      </w:r>
      <w:r>
        <w:rPr>
          <w:rFonts w:ascii="Times New Roman" w:hAnsi="Times New Roman" w:eastAsia="Times New Roman"/>
          <w:w w:val="95"/>
        </w:rPr>
        <w:t>—3</w:t>
      </w:r>
      <w:r>
        <w:rPr>
          <w:rFonts w:ascii="Times New Roman" w:hAnsi="Times New Roman" w:eastAsia="Times New Roman"/>
          <w:spacing w:val="44"/>
          <w:w w:val="95"/>
        </w:rPr>
        <w:t> </w:t>
      </w:r>
      <w:r>
        <w:rPr>
          <w:spacing w:val="-16"/>
          <w:w w:val="95"/>
        </w:rPr>
        <w:t>月 </w:t>
      </w:r>
      <w:r>
        <w:rPr>
          <w:rFonts w:ascii="Times New Roman" w:hAnsi="Times New Roman" w:eastAsia="Times New Roman"/>
          <w:w w:val="95"/>
        </w:rPr>
        <w:t>11</w:t>
      </w:r>
      <w:r>
        <w:rPr>
          <w:rFonts w:ascii="Times New Roman" w:hAnsi="Times New Roman" w:eastAsia="Times New Roman"/>
          <w:spacing w:val="44"/>
          <w:w w:val="95"/>
        </w:rPr>
        <w:t> </w:t>
      </w:r>
      <w:r>
        <w:rPr>
          <w:spacing w:val="-42"/>
          <w:w w:val="95"/>
        </w:rPr>
        <w:t>日，在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快手极速版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网络平台连续</w:t>
      </w:r>
    </w:p>
    <w:p>
      <w:pPr>
        <w:spacing w:line="312" w:lineRule="auto" w:before="209"/>
        <w:ind w:left="253" w:right="134" w:firstLine="0"/>
        <w:jc w:val="left"/>
        <w:rPr>
          <w:rFonts w:ascii="Microsoft YaHei UI" w:eastAsia="Microsoft YaHei UI" w:hint="eastAsia"/>
          <w:b/>
          <w:sz w:val="32"/>
        </w:rPr>
      </w:pPr>
      <w:r>
        <w:rPr>
          <w:spacing w:val="-7"/>
          <w:w w:val="95"/>
          <w:sz w:val="32"/>
        </w:rPr>
        <w:t>播出 </w:t>
      </w:r>
      <w:r>
        <w:rPr>
          <w:rFonts w:ascii="Times New Roman" w:eastAsia="Times New Roman"/>
          <w:w w:val="95"/>
          <w:sz w:val="32"/>
        </w:rPr>
        <w:t>8</w:t>
      </w:r>
      <w:r>
        <w:rPr>
          <w:rFonts w:ascii="Times New Roman" w:eastAsia="Times New Roman"/>
          <w:spacing w:val="57"/>
          <w:w w:val="95"/>
          <w:sz w:val="32"/>
        </w:rPr>
        <w:t> </w:t>
      </w:r>
      <w:r>
        <w:rPr>
          <w:spacing w:val="-4"/>
          <w:w w:val="95"/>
          <w:sz w:val="32"/>
        </w:rPr>
        <w:t>天，每天 </w:t>
      </w:r>
      <w:r>
        <w:rPr>
          <w:rFonts w:ascii="Times New Roman" w:eastAsia="Times New Roman"/>
          <w:w w:val="95"/>
          <w:sz w:val="32"/>
        </w:rPr>
        <w:t>1</w:t>
      </w:r>
      <w:r>
        <w:rPr>
          <w:rFonts w:ascii="Times New Roman" w:eastAsia="Times New Roman"/>
          <w:spacing w:val="57"/>
          <w:w w:val="95"/>
          <w:sz w:val="32"/>
        </w:rPr>
        <w:t> </w:t>
      </w:r>
      <w:r>
        <w:rPr>
          <w:spacing w:val="-4"/>
          <w:w w:val="95"/>
          <w:sz w:val="32"/>
        </w:rPr>
        <w:t>讲，每讲 </w:t>
      </w:r>
      <w:r>
        <w:rPr>
          <w:rFonts w:ascii="Times New Roman" w:eastAsia="Times New Roman"/>
          <w:w w:val="95"/>
          <w:sz w:val="32"/>
        </w:rPr>
        <w:t>20</w:t>
      </w:r>
      <w:r>
        <w:rPr>
          <w:rFonts w:ascii="Times New Roman" w:eastAsia="Times New Roman"/>
          <w:spacing w:val="57"/>
          <w:w w:val="95"/>
          <w:sz w:val="32"/>
        </w:rPr>
        <w:t> </w:t>
      </w:r>
      <w:r>
        <w:rPr>
          <w:spacing w:val="-3"/>
          <w:w w:val="95"/>
          <w:sz w:val="32"/>
        </w:rPr>
        <w:t>分钟，每日 </w:t>
      </w:r>
      <w:r>
        <w:rPr>
          <w:rFonts w:ascii="Times New Roman" w:eastAsia="Times New Roman"/>
          <w:w w:val="95"/>
          <w:sz w:val="32"/>
        </w:rPr>
        <w:t>7</w:t>
      </w:r>
      <w:r>
        <w:rPr>
          <w:w w:val="95"/>
          <w:sz w:val="32"/>
        </w:rPr>
        <w:t>：</w:t>
      </w:r>
      <w:r>
        <w:rPr>
          <w:rFonts w:ascii="Times New Roman" w:eastAsia="Times New Roman"/>
          <w:w w:val="95"/>
          <w:sz w:val="32"/>
        </w:rPr>
        <w:t>00</w:t>
      </w:r>
      <w:r>
        <w:rPr>
          <w:rFonts w:ascii="Times New Roman" w:eastAsia="Times New Roman"/>
          <w:spacing w:val="58"/>
          <w:w w:val="95"/>
          <w:sz w:val="32"/>
        </w:rPr>
        <w:t> </w:t>
      </w:r>
      <w:r>
        <w:rPr>
          <w:w w:val="95"/>
          <w:sz w:val="32"/>
        </w:rPr>
        <w:t>首播，循环播放</w:t>
      </w:r>
      <w:r>
        <w:rPr>
          <w:spacing w:val="-6"/>
          <w:w w:val="95"/>
          <w:sz w:val="32"/>
        </w:rPr>
        <w:t>至当天晚上 </w:t>
      </w:r>
      <w:r>
        <w:rPr>
          <w:rFonts w:ascii="Times New Roman" w:eastAsia="Times New Roman"/>
          <w:w w:val="95"/>
          <w:sz w:val="32"/>
        </w:rPr>
        <w:t>23:00</w:t>
      </w:r>
      <w:r>
        <w:rPr>
          <w:spacing w:val="-159"/>
          <w:w w:val="95"/>
          <w:sz w:val="32"/>
        </w:rPr>
        <w:t>。</w:t>
      </w:r>
      <w:r>
        <w:rPr>
          <w:rFonts w:ascii="Times New Roman" w:eastAsia="Times New Roman"/>
          <w:b/>
          <w:w w:val="95"/>
          <w:sz w:val="32"/>
        </w:rPr>
        <w:t>3</w:t>
      </w:r>
      <w:r>
        <w:rPr>
          <w:rFonts w:ascii="Times New Roman" w:eastAsia="Times New Roman"/>
          <w:b/>
          <w:spacing w:val="45"/>
          <w:w w:val="95"/>
          <w:sz w:val="32"/>
        </w:rPr>
        <w:t> </w:t>
      </w:r>
      <w:r>
        <w:rPr>
          <w:rFonts w:ascii="Microsoft YaHei UI" w:eastAsia="Microsoft YaHei UI" w:hint="eastAsia"/>
          <w:b/>
          <w:spacing w:val="16"/>
          <w:w w:val="95"/>
          <w:sz w:val="32"/>
        </w:rPr>
        <w:t>月 </w:t>
      </w:r>
      <w:r>
        <w:rPr>
          <w:rFonts w:ascii="Times New Roman" w:eastAsia="Times New Roman"/>
          <w:b/>
          <w:w w:val="95"/>
          <w:sz w:val="32"/>
        </w:rPr>
        <w:t>12</w:t>
      </w:r>
      <w:r>
        <w:rPr>
          <w:rFonts w:ascii="Times New Roman" w:eastAsia="Times New Roman"/>
          <w:b/>
          <w:spacing w:val="44"/>
          <w:w w:val="95"/>
          <w:sz w:val="32"/>
        </w:rPr>
        <w:t> </w:t>
      </w:r>
      <w:r>
        <w:rPr>
          <w:rFonts w:ascii="Microsoft YaHei UI" w:eastAsia="Microsoft YaHei UI" w:hint="eastAsia"/>
          <w:b/>
          <w:w w:val="95"/>
          <w:sz w:val="32"/>
        </w:rPr>
        <w:t>日</w:t>
      </w:r>
      <w:r>
        <w:rPr>
          <w:rFonts w:ascii="Times New Roman" w:eastAsia="Times New Roman"/>
          <w:b/>
          <w:w w:val="95"/>
          <w:sz w:val="32"/>
        </w:rPr>
        <w:t>-3</w:t>
      </w:r>
      <w:r>
        <w:rPr>
          <w:rFonts w:ascii="Times New Roman" w:eastAsia="Times New Roman"/>
          <w:b/>
          <w:spacing w:val="49"/>
          <w:w w:val="95"/>
          <w:sz w:val="32"/>
        </w:rPr>
        <w:t> </w:t>
      </w:r>
      <w:r>
        <w:rPr>
          <w:rFonts w:ascii="Microsoft YaHei UI" w:eastAsia="Microsoft YaHei UI" w:hint="eastAsia"/>
          <w:b/>
          <w:spacing w:val="13"/>
          <w:w w:val="95"/>
          <w:sz w:val="32"/>
        </w:rPr>
        <w:t>月 </w:t>
      </w:r>
      <w:r>
        <w:rPr>
          <w:rFonts w:ascii="Times New Roman" w:eastAsia="Times New Roman"/>
          <w:b/>
          <w:w w:val="95"/>
          <w:sz w:val="32"/>
        </w:rPr>
        <w:t>19</w:t>
      </w:r>
      <w:r>
        <w:rPr>
          <w:rFonts w:ascii="Times New Roman" w:eastAsia="Times New Roman"/>
          <w:b/>
          <w:spacing w:val="44"/>
          <w:w w:val="95"/>
          <w:sz w:val="32"/>
        </w:rPr>
        <w:t> </w:t>
      </w:r>
      <w:r>
        <w:rPr>
          <w:rFonts w:ascii="Microsoft YaHei UI" w:eastAsia="Microsoft YaHei UI" w:hint="eastAsia"/>
          <w:b/>
          <w:w w:val="95"/>
          <w:sz w:val="32"/>
        </w:rPr>
        <w:t>日继续循环播放一个周期。</w:t>
      </w:r>
    </w:p>
    <w:p>
      <w:pPr>
        <w:pStyle w:val="BodyText"/>
        <w:spacing w:line="378" w:lineRule="exact"/>
        <w:ind w:left="894"/>
      </w:pPr>
      <w:r>
        <w:rPr/>
        <w:t>三、宣讲对象</w:t>
      </w:r>
    </w:p>
    <w:p>
      <w:pPr>
        <w:pStyle w:val="BodyText"/>
        <w:spacing w:line="362" w:lineRule="auto" w:before="209"/>
        <w:ind w:left="253" w:right="293" w:firstLine="640"/>
        <w:jc w:val="both"/>
      </w:pPr>
      <w:r>
        <w:rPr>
          <w:w w:val="95"/>
        </w:rPr>
        <w:t>各类企业职工；各级中小学（幼儿园）教师和学生家长（监</w:t>
      </w:r>
      <w:r>
        <w:rPr>
          <w:spacing w:val="1"/>
          <w:w w:val="95"/>
        </w:rPr>
        <w:t> </w:t>
      </w:r>
      <w:r>
        <w:rPr>
          <w:w w:val="95"/>
        </w:rPr>
        <w:t>护人）、大中专院校教师和学生；各级机关干部职工；城市社区</w:t>
      </w:r>
      <w:r>
        <w:rPr>
          <w:spacing w:val="1"/>
          <w:w w:val="95"/>
        </w:rPr>
        <w:t> </w:t>
      </w:r>
      <w:r>
        <w:rPr/>
        <w:t>居民；广大农村居民等社会公众。</w:t>
      </w:r>
    </w:p>
    <w:p>
      <w:pPr>
        <w:pStyle w:val="BodyText"/>
        <w:spacing w:before="3"/>
        <w:ind w:left="894"/>
      </w:pPr>
      <w:r>
        <w:rPr/>
        <w:t>四、宣讲形式</w:t>
      </w:r>
    </w:p>
    <w:p>
      <w:pPr>
        <w:pStyle w:val="BodyText"/>
        <w:spacing w:line="304" w:lineRule="auto" w:before="209"/>
        <w:ind w:left="253" w:right="327" w:firstLine="640"/>
        <w:jc w:val="both"/>
      </w:pPr>
      <w:r>
        <w:rPr>
          <w:w w:val="95"/>
        </w:rPr>
        <w:t>宣讲活动以线上直播专家讲座的形式进行，在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快手极速版</w:t>
      </w:r>
      <w:r>
        <w:rPr>
          <w:rFonts w:ascii="Times New Roman" w:hAnsi="Times New Roman" w:eastAsia="Times New Roman"/>
          <w:w w:val="95"/>
        </w:rPr>
        <w:t>”</w:t>
      </w:r>
      <w:r>
        <w:rPr>
          <w:rFonts w:ascii="Times New Roman" w:hAnsi="Times New Roman" w:eastAsia="Times New Roman"/>
          <w:spacing w:val="41"/>
          <w:w w:val="95"/>
        </w:rPr>
        <w:t> </w:t>
      </w:r>
      <w:r>
        <w:rPr>
          <w:w w:val="95"/>
        </w:rPr>
        <w:t>网络平台循环播放，</w:t>
      </w:r>
      <w:r>
        <w:rPr>
          <w:rFonts w:ascii="Microsoft YaHei UI" w:hAnsi="Microsoft YaHei UI" w:eastAsia="Microsoft YaHei UI" w:hint="eastAsia"/>
          <w:b/>
          <w:w w:val="95"/>
        </w:rPr>
        <w:t>观看方法见附件</w:t>
      </w:r>
      <w:r>
        <w:rPr>
          <w:rFonts w:ascii="Microsoft YaHei UI" w:hAnsi="Microsoft YaHei UI" w:eastAsia="Microsoft YaHei UI" w:hint="eastAsia"/>
          <w:b/>
          <w:spacing w:val="165"/>
        </w:rPr>
        <w:t> </w:t>
      </w:r>
      <w:r>
        <w:rPr>
          <w:rFonts w:ascii="Times New Roman" w:hAnsi="Times New Roman" w:eastAsia="Times New Roman"/>
          <w:b/>
          <w:w w:val="95"/>
        </w:rPr>
        <w:t>1</w:t>
      </w:r>
      <w:r>
        <w:rPr>
          <w:rFonts w:ascii="Microsoft YaHei UI" w:hAnsi="Microsoft YaHei UI" w:eastAsia="Microsoft YaHei UI" w:hint="eastAsia"/>
          <w:b/>
          <w:w w:val="95"/>
        </w:rPr>
        <w:t>。</w:t>
      </w:r>
      <w:r>
        <w:rPr>
          <w:w w:val="95"/>
        </w:rPr>
        <w:t>本次公益宣讲课程不收</w:t>
      </w:r>
      <w:r>
        <w:rPr/>
        <w:t>取任何费用。</w:t>
      </w:r>
    </w:p>
    <w:p>
      <w:pPr>
        <w:pStyle w:val="BodyText"/>
        <w:spacing w:before="48"/>
        <w:ind w:left="894"/>
      </w:pPr>
      <w:r>
        <w:rPr>
          <w:w w:val="95"/>
        </w:rPr>
        <w:t>五、课程安排</w:t>
      </w:r>
    </w:p>
    <w:p>
      <w:pPr>
        <w:spacing w:after="0"/>
        <w:sectPr>
          <w:pgSz w:w="11910" w:h="16840"/>
          <w:pgMar w:header="0" w:footer="971" w:top="1560" w:bottom="1140" w:left="1220" w:right="118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4"/>
        <w:gridCol w:w="2061"/>
        <w:gridCol w:w="2925"/>
        <w:gridCol w:w="2782"/>
      </w:tblGrid>
      <w:tr>
        <w:trPr>
          <w:trHeight w:val="715" w:hRule="atLeast"/>
        </w:trPr>
        <w:tc>
          <w:tcPr>
            <w:tcW w:w="1464" w:type="dxa"/>
          </w:tcPr>
          <w:p>
            <w:pPr>
              <w:pStyle w:val="TableParagraph"/>
              <w:spacing w:before="146"/>
              <w:ind w:left="183" w:right="175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日期</w:t>
            </w:r>
          </w:p>
        </w:tc>
        <w:tc>
          <w:tcPr>
            <w:tcW w:w="2061" w:type="dxa"/>
          </w:tcPr>
          <w:p>
            <w:pPr>
              <w:pStyle w:val="TableParagraph"/>
              <w:spacing w:before="146"/>
              <w:ind w:left="705" w:right="698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时间</w:t>
            </w:r>
          </w:p>
        </w:tc>
        <w:tc>
          <w:tcPr>
            <w:tcW w:w="2925" w:type="dxa"/>
          </w:tcPr>
          <w:p>
            <w:pPr>
              <w:pStyle w:val="TableParagraph"/>
              <w:spacing w:before="146"/>
              <w:ind w:left="820"/>
              <w:rPr>
                <w:sz w:val="32"/>
              </w:rPr>
            </w:pPr>
            <w:r>
              <w:rPr>
                <w:sz w:val="32"/>
              </w:rPr>
              <w:t>主讲内容</w:t>
            </w:r>
          </w:p>
        </w:tc>
        <w:tc>
          <w:tcPr>
            <w:tcW w:w="2782" w:type="dxa"/>
          </w:tcPr>
          <w:p>
            <w:pPr>
              <w:pStyle w:val="TableParagraph"/>
              <w:spacing w:before="146"/>
              <w:ind w:left="749"/>
              <w:rPr>
                <w:sz w:val="32"/>
              </w:rPr>
            </w:pPr>
            <w:r>
              <w:rPr>
                <w:sz w:val="32"/>
              </w:rPr>
              <w:t>主讲专家</w:t>
            </w:r>
          </w:p>
        </w:tc>
      </w:tr>
      <w:tr>
        <w:trPr>
          <w:trHeight w:val="1182" w:hRule="atLeast"/>
        </w:trPr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84" w:right="17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3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spacing w:val="-21"/>
                <w:w w:val="95"/>
                <w:sz w:val="21"/>
              </w:rPr>
              <w:t>月 </w:t>
            </w:r>
            <w:r>
              <w:rPr>
                <w:rFonts w:ascii="Times New Roman" w:eastAsia="Times New Roman"/>
                <w:w w:val="95"/>
                <w:sz w:val="21"/>
              </w:rPr>
              <w:t>4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日</w:t>
            </w:r>
          </w:p>
        </w:tc>
        <w:tc>
          <w:tcPr>
            <w:tcW w:w="206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首播：早晨 </w:t>
            </w:r>
            <w:r>
              <w:rPr>
                <w:rFonts w:ascii="Times New Roman" w:eastAsia="Times New Roman"/>
                <w:w w:val="95"/>
                <w:sz w:val="21"/>
              </w:rPr>
              <w:t>7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  <w:p>
            <w:pPr>
              <w:pStyle w:val="TableParagraph"/>
              <w:spacing w:before="91"/>
              <w:ind w:left="107"/>
              <w:rPr>
                <w:sz w:val="21"/>
              </w:rPr>
            </w:pPr>
            <w:r>
              <w:rPr>
                <w:spacing w:val="-3"/>
                <w:w w:val="95"/>
                <w:sz w:val="21"/>
              </w:rPr>
              <w:t>重播：循环至 </w:t>
            </w:r>
            <w:r>
              <w:rPr>
                <w:rFonts w:ascii="Times New Roman" w:eastAsia="Times New Roman"/>
                <w:w w:val="95"/>
                <w:sz w:val="21"/>
              </w:rPr>
              <w:t>23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</w:tc>
        <w:tc>
          <w:tcPr>
            <w:tcW w:w="2925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280" w:lineRule="auto"/>
              <w:ind w:left="108" w:right="246"/>
              <w:rPr>
                <w:sz w:val="24"/>
              </w:rPr>
            </w:pPr>
            <w:r>
              <w:rPr>
                <w:spacing w:val="-1"/>
                <w:sz w:val="24"/>
              </w:rPr>
              <w:t>急救宝典</w:t>
            </w:r>
            <w:r>
              <w:rPr>
                <w:rFonts w:ascii="Times New Roman" w:eastAsia="Times New Roman"/>
                <w:spacing w:val="-1"/>
                <w:sz w:val="24"/>
              </w:rPr>
              <w:t>--</w:t>
            </w:r>
            <w:r>
              <w:rPr>
                <w:sz w:val="24"/>
              </w:rPr>
              <w:t>学习正确的处理伤口的步骤与方法</w:t>
            </w:r>
          </w:p>
        </w:tc>
        <w:tc>
          <w:tcPr>
            <w:tcW w:w="2782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280" w:lineRule="auto"/>
              <w:ind w:left="108" w:right="95"/>
              <w:rPr>
                <w:sz w:val="24"/>
              </w:rPr>
            </w:pPr>
            <w:r>
              <w:rPr>
                <w:spacing w:val="-9"/>
                <w:sz w:val="24"/>
              </w:rPr>
              <w:t>王蘅：北京市红十字会急</w:t>
            </w:r>
            <w:r>
              <w:rPr>
                <w:sz w:val="24"/>
              </w:rPr>
              <w:t>救督导室急救师</w:t>
            </w:r>
          </w:p>
        </w:tc>
      </w:tr>
      <w:tr>
        <w:trPr>
          <w:trHeight w:val="1183" w:hRule="atLeast"/>
        </w:trPr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4" w:right="17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3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spacing w:val="-21"/>
                <w:w w:val="95"/>
                <w:sz w:val="21"/>
              </w:rPr>
              <w:t>月 </w:t>
            </w:r>
            <w:r>
              <w:rPr>
                <w:rFonts w:ascii="Times New Roman" w:eastAsia="Times New Roman"/>
                <w:w w:val="95"/>
                <w:sz w:val="21"/>
              </w:rPr>
              <w:t>5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日</w:t>
            </w:r>
          </w:p>
        </w:tc>
        <w:tc>
          <w:tcPr>
            <w:tcW w:w="2061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首播：早晨 </w:t>
            </w:r>
            <w:r>
              <w:rPr>
                <w:rFonts w:ascii="Times New Roman" w:eastAsia="Times New Roman"/>
                <w:w w:val="95"/>
                <w:sz w:val="21"/>
              </w:rPr>
              <w:t>7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  <w:p>
            <w:pPr>
              <w:pStyle w:val="TableParagraph"/>
              <w:spacing w:before="91"/>
              <w:ind w:left="107"/>
              <w:rPr>
                <w:sz w:val="21"/>
              </w:rPr>
            </w:pPr>
            <w:r>
              <w:rPr>
                <w:spacing w:val="-3"/>
                <w:w w:val="95"/>
                <w:sz w:val="21"/>
              </w:rPr>
              <w:t>重播：循环至 </w:t>
            </w:r>
            <w:r>
              <w:rPr>
                <w:rFonts w:ascii="Times New Roman" w:eastAsia="Times New Roman"/>
                <w:w w:val="95"/>
                <w:sz w:val="21"/>
              </w:rPr>
              <w:t>23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</w:tc>
        <w:tc>
          <w:tcPr>
            <w:tcW w:w="2925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280" w:lineRule="auto"/>
              <w:ind w:left="108" w:right="95"/>
              <w:rPr>
                <w:sz w:val="24"/>
              </w:rPr>
            </w:pPr>
            <w:r>
              <w:rPr>
                <w:rFonts w:ascii="Times New Roman" w:eastAsia="Times New Roman"/>
                <w:spacing w:val="-1"/>
                <w:sz w:val="24"/>
              </w:rPr>
              <w:t>AED</w:t>
            </w:r>
            <w:r>
              <w:rPr>
                <w:rFonts w:ascii="Times New Roman" w:eastAsia="Times New Roman"/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的使用方法及心肺复</w:t>
            </w:r>
            <w:r>
              <w:rPr>
                <w:sz w:val="24"/>
              </w:rPr>
              <w:t>苏技能</w:t>
            </w:r>
          </w:p>
        </w:tc>
        <w:tc>
          <w:tcPr>
            <w:tcW w:w="2782" w:type="dxa"/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280" w:lineRule="auto"/>
              <w:ind w:left="108" w:right="95"/>
              <w:rPr>
                <w:sz w:val="24"/>
              </w:rPr>
            </w:pPr>
            <w:r>
              <w:rPr>
                <w:spacing w:val="-9"/>
                <w:sz w:val="24"/>
              </w:rPr>
              <w:t>蒋全龙：浙江红十字应急</w:t>
            </w:r>
            <w:r>
              <w:rPr>
                <w:sz w:val="24"/>
              </w:rPr>
              <w:t>救护师</w:t>
            </w:r>
          </w:p>
        </w:tc>
      </w:tr>
      <w:tr>
        <w:trPr>
          <w:trHeight w:val="1182" w:hRule="atLeast"/>
        </w:trPr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184" w:right="17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3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spacing w:val="-21"/>
                <w:w w:val="95"/>
                <w:sz w:val="21"/>
              </w:rPr>
              <w:t>月 </w:t>
            </w:r>
            <w:r>
              <w:rPr>
                <w:rFonts w:ascii="Times New Roman" w:eastAsia="Times New Roman"/>
                <w:w w:val="95"/>
                <w:sz w:val="21"/>
              </w:rPr>
              <w:t>6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日</w:t>
            </w:r>
          </w:p>
        </w:tc>
        <w:tc>
          <w:tcPr>
            <w:tcW w:w="2061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首播：早晨 </w:t>
            </w:r>
            <w:r>
              <w:rPr>
                <w:rFonts w:ascii="Times New Roman" w:eastAsia="Times New Roman"/>
                <w:w w:val="95"/>
                <w:sz w:val="21"/>
              </w:rPr>
              <w:t>7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  <w:p>
            <w:pPr>
              <w:pStyle w:val="TableParagraph"/>
              <w:spacing w:before="91"/>
              <w:ind w:left="107"/>
              <w:rPr>
                <w:sz w:val="21"/>
              </w:rPr>
            </w:pPr>
            <w:r>
              <w:rPr>
                <w:spacing w:val="-3"/>
                <w:w w:val="95"/>
                <w:sz w:val="21"/>
              </w:rPr>
              <w:t>重播：循环至 </w:t>
            </w:r>
            <w:r>
              <w:rPr>
                <w:rFonts w:ascii="Times New Roman" w:eastAsia="Times New Roman"/>
                <w:w w:val="95"/>
                <w:sz w:val="21"/>
              </w:rPr>
              <w:t>23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</w:tc>
        <w:tc>
          <w:tcPr>
            <w:tcW w:w="2925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80" w:lineRule="auto" w:before="1"/>
              <w:ind w:left="108" w:right="95"/>
              <w:rPr>
                <w:sz w:val="24"/>
              </w:rPr>
            </w:pPr>
            <w:r>
              <w:rPr>
                <w:sz w:val="24"/>
              </w:rPr>
              <w:t>高层居住建筑常见火灾隐患</w:t>
            </w:r>
          </w:p>
        </w:tc>
        <w:tc>
          <w:tcPr>
            <w:tcW w:w="2782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80" w:lineRule="auto" w:before="1"/>
              <w:ind w:left="108" w:right="95"/>
              <w:rPr>
                <w:sz w:val="24"/>
              </w:rPr>
            </w:pPr>
            <w:r>
              <w:rPr>
                <w:spacing w:val="14"/>
                <w:sz w:val="24"/>
              </w:rPr>
              <w:t>国家消防救援总队警示</w:t>
            </w:r>
            <w:r>
              <w:rPr>
                <w:sz w:val="24"/>
              </w:rPr>
              <w:t>片</w:t>
            </w:r>
          </w:p>
        </w:tc>
      </w:tr>
      <w:tr>
        <w:trPr>
          <w:trHeight w:val="1182" w:hRule="atLeast"/>
        </w:trPr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spacing w:before="1"/>
              <w:ind w:left="184" w:right="17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3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spacing w:val="-21"/>
                <w:w w:val="95"/>
                <w:sz w:val="21"/>
              </w:rPr>
              <w:t>月 </w:t>
            </w:r>
            <w:r>
              <w:rPr>
                <w:rFonts w:ascii="Times New Roman" w:eastAsia="Times New Roman"/>
                <w:w w:val="95"/>
                <w:sz w:val="21"/>
              </w:rPr>
              <w:t>7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日</w:t>
            </w:r>
          </w:p>
        </w:tc>
        <w:tc>
          <w:tcPr>
            <w:tcW w:w="2061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首播：早晨 </w:t>
            </w:r>
            <w:r>
              <w:rPr>
                <w:rFonts w:ascii="Times New Roman" w:eastAsia="Times New Roman"/>
                <w:w w:val="95"/>
                <w:sz w:val="21"/>
              </w:rPr>
              <w:t>7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  <w:p>
            <w:pPr>
              <w:pStyle w:val="TableParagraph"/>
              <w:spacing w:before="91"/>
              <w:ind w:left="107"/>
              <w:rPr>
                <w:sz w:val="21"/>
              </w:rPr>
            </w:pPr>
            <w:r>
              <w:rPr>
                <w:spacing w:val="-3"/>
                <w:w w:val="95"/>
                <w:sz w:val="21"/>
              </w:rPr>
              <w:t>重播：循环至 </w:t>
            </w:r>
            <w:r>
              <w:rPr>
                <w:rFonts w:ascii="Times New Roman" w:eastAsia="Times New Roman"/>
                <w:w w:val="95"/>
                <w:sz w:val="21"/>
              </w:rPr>
              <w:t>23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</w:tc>
        <w:tc>
          <w:tcPr>
            <w:tcW w:w="2925" w:type="dxa"/>
          </w:tcPr>
          <w:p>
            <w:pPr>
              <w:pStyle w:val="TableParagraph"/>
              <w:spacing w:before="11"/>
              <w:rPr>
                <w:sz w:val="35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消防应急安全课</w:t>
            </w:r>
          </w:p>
        </w:tc>
        <w:tc>
          <w:tcPr>
            <w:tcW w:w="2782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80" w:lineRule="auto"/>
              <w:ind w:left="108" w:right="95"/>
              <w:rPr>
                <w:sz w:val="24"/>
              </w:rPr>
            </w:pPr>
            <w:r>
              <w:rPr>
                <w:spacing w:val="-9"/>
                <w:sz w:val="24"/>
              </w:rPr>
              <w:t>信天游：中青消防应急救</w:t>
            </w:r>
            <w:r>
              <w:rPr>
                <w:sz w:val="24"/>
              </w:rPr>
              <w:t>援队队长</w:t>
            </w:r>
          </w:p>
        </w:tc>
      </w:tr>
      <w:tr>
        <w:trPr>
          <w:trHeight w:val="1183" w:hRule="atLeast"/>
        </w:trPr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84" w:right="17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3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spacing w:val="-21"/>
                <w:w w:val="95"/>
                <w:sz w:val="21"/>
              </w:rPr>
              <w:t>月 </w:t>
            </w:r>
            <w:r>
              <w:rPr>
                <w:rFonts w:ascii="Times New Roman" w:eastAsia="Times New Roman"/>
                <w:w w:val="95"/>
                <w:sz w:val="21"/>
              </w:rPr>
              <w:t>8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日</w:t>
            </w:r>
          </w:p>
        </w:tc>
        <w:tc>
          <w:tcPr>
            <w:tcW w:w="2061" w:type="dxa"/>
          </w:tcPr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首播：早晨 </w:t>
            </w:r>
            <w:r>
              <w:rPr>
                <w:rFonts w:ascii="Times New Roman" w:eastAsia="Times New Roman"/>
                <w:w w:val="95"/>
                <w:sz w:val="21"/>
              </w:rPr>
              <w:t>7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  <w:p>
            <w:pPr>
              <w:pStyle w:val="TableParagraph"/>
              <w:spacing w:before="91"/>
              <w:ind w:left="107"/>
              <w:rPr>
                <w:sz w:val="21"/>
              </w:rPr>
            </w:pPr>
            <w:r>
              <w:rPr>
                <w:spacing w:val="-3"/>
                <w:w w:val="95"/>
                <w:sz w:val="21"/>
              </w:rPr>
              <w:t>重播：循环至 </w:t>
            </w:r>
            <w:r>
              <w:rPr>
                <w:rFonts w:ascii="Times New Roman" w:eastAsia="Times New Roman"/>
                <w:w w:val="95"/>
                <w:sz w:val="21"/>
              </w:rPr>
              <w:t>23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</w:tc>
        <w:tc>
          <w:tcPr>
            <w:tcW w:w="2925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80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如何避免踩踏风险，踩踏的预防及应急救护方法</w:t>
            </w:r>
          </w:p>
        </w:tc>
        <w:tc>
          <w:tcPr>
            <w:tcW w:w="2782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80" w:lineRule="auto"/>
              <w:ind w:left="108" w:right="95"/>
              <w:rPr>
                <w:sz w:val="24"/>
              </w:rPr>
            </w:pPr>
            <w:r>
              <w:rPr>
                <w:spacing w:val="-9"/>
                <w:sz w:val="24"/>
              </w:rPr>
              <w:t>李君芳：浙江红十字应急</w:t>
            </w:r>
            <w:r>
              <w:rPr>
                <w:sz w:val="24"/>
              </w:rPr>
              <w:t>救护师</w:t>
            </w:r>
          </w:p>
        </w:tc>
      </w:tr>
      <w:tr>
        <w:trPr>
          <w:trHeight w:val="1182" w:hRule="atLeast"/>
        </w:trPr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84" w:right="17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3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spacing w:val="-21"/>
                <w:w w:val="95"/>
                <w:sz w:val="21"/>
              </w:rPr>
              <w:t>月 </w:t>
            </w:r>
            <w:r>
              <w:rPr>
                <w:rFonts w:ascii="Times New Roman" w:eastAsia="Times New Roman"/>
                <w:w w:val="95"/>
                <w:sz w:val="21"/>
              </w:rPr>
              <w:t>9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日</w:t>
            </w:r>
          </w:p>
        </w:tc>
        <w:tc>
          <w:tcPr>
            <w:tcW w:w="2061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首播：早晨 </w:t>
            </w:r>
            <w:r>
              <w:rPr>
                <w:rFonts w:ascii="Times New Roman" w:eastAsia="Times New Roman"/>
                <w:w w:val="95"/>
                <w:sz w:val="21"/>
              </w:rPr>
              <w:t>7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  <w:p>
            <w:pPr>
              <w:pStyle w:val="TableParagraph"/>
              <w:spacing w:before="91"/>
              <w:ind w:left="107"/>
              <w:rPr>
                <w:sz w:val="21"/>
              </w:rPr>
            </w:pPr>
            <w:r>
              <w:rPr>
                <w:spacing w:val="-3"/>
                <w:w w:val="95"/>
                <w:sz w:val="21"/>
              </w:rPr>
              <w:t>重播：循环至 </w:t>
            </w:r>
            <w:r>
              <w:rPr>
                <w:rFonts w:ascii="Times New Roman" w:eastAsia="Times New Roman"/>
                <w:w w:val="95"/>
                <w:sz w:val="21"/>
              </w:rPr>
              <w:t>23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</w:tc>
        <w:tc>
          <w:tcPr>
            <w:tcW w:w="2925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80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你家的燃气安全吗？预防燃气爆炸，这些要牢记</w:t>
            </w:r>
          </w:p>
        </w:tc>
        <w:tc>
          <w:tcPr>
            <w:tcW w:w="2782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80" w:lineRule="auto"/>
              <w:ind w:left="108" w:right="95"/>
              <w:rPr>
                <w:sz w:val="24"/>
              </w:rPr>
            </w:pPr>
            <w:r>
              <w:rPr>
                <w:spacing w:val="14"/>
                <w:sz w:val="24"/>
              </w:rPr>
              <w:t>应急管理部警示片警示</w:t>
            </w:r>
            <w:r>
              <w:rPr>
                <w:sz w:val="24"/>
              </w:rPr>
              <w:t>片</w:t>
            </w:r>
          </w:p>
        </w:tc>
      </w:tr>
      <w:tr>
        <w:trPr>
          <w:trHeight w:val="1183" w:hRule="atLeast"/>
        </w:trPr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82" w:right="17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3</w:t>
            </w:r>
            <w:r>
              <w:rPr>
                <w:rFonts w:ascii="Times New Roman" w:eastAsia="Times New Roman"/>
                <w:spacing w:val="11"/>
                <w:w w:val="95"/>
                <w:sz w:val="21"/>
              </w:rPr>
              <w:t> </w:t>
            </w:r>
            <w:r>
              <w:rPr>
                <w:spacing w:val="-20"/>
                <w:w w:val="95"/>
                <w:sz w:val="21"/>
              </w:rPr>
              <w:t>月 </w:t>
            </w:r>
            <w:r>
              <w:rPr>
                <w:rFonts w:ascii="Times New Roman" w:eastAsia="Times New Roman"/>
                <w:w w:val="95"/>
                <w:sz w:val="21"/>
              </w:rPr>
              <w:t>10</w:t>
            </w:r>
            <w:r>
              <w:rPr>
                <w:rFonts w:ascii="Times New Roman" w:eastAsia="Times New Roman"/>
                <w:spacing w:val="10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日</w:t>
            </w:r>
          </w:p>
        </w:tc>
        <w:tc>
          <w:tcPr>
            <w:tcW w:w="2061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首播：早晨 </w:t>
            </w:r>
            <w:r>
              <w:rPr>
                <w:rFonts w:ascii="Times New Roman" w:eastAsia="Times New Roman"/>
                <w:w w:val="95"/>
                <w:sz w:val="21"/>
              </w:rPr>
              <w:t>7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  <w:p>
            <w:pPr>
              <w:pStyle w:val="TableParagraph"/>
              <w:spacing w:before="91"/>
              <w:ind w:left="107"/>
              <w:rPr>
                <w:sz w:val="21"/>
              </w:rPr>
            </w:pPr>
            <w:r>
              <w:rPr>
                <w:spacing w:val="-3"/>
                <w:w w:val="95"/>
                <w:sz w:val="21"/>
              </w:rPr>
              <w:t>重播：循环至 </w:t>
            </w:r>
            <w:r>
              <w:rPr>
                <w:rFonts w:ascii="Times New Roman" w:eastAsia="Times New Roman"/>
                <w:w w:val="95"/>
                <w:sz w:val="21"/>
              </w:rPr>
              <w:t>23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</w:tc>
        <w:tc>
          <w:tcPr>
            <w:tcW w:w="2925" w:type="dxa"/>
          </w:tcPr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80" w:lineRule="auto"/>
              <w:ind w:left="108" w:right="164"/>
              <w:rPr>
                <w:sz w:val="24"/>
              </w:rPr>
            </w:pPr>
            <w:r>
              <w:rPr>
                <w:spacing w:val="-1"/>
                <w:sz w:val="24"/>
              </w:rPr>
              <w:t>发生地震如何正确避险和</w:t>
            </w:r>
            <w:r>
              <w:rPr>
                <w:sz w:val="24"/>
              </w:rPr>
              <w:t>自救</w:t>
            </w:r>
          </w:p>
        </w:tc>
        <w:tc>
          <w:tcPr>
            <w:tcW w:w="2782" w:type="dxa"/>
          </w:tcPr>
          <w:p>
            <w:pPr>
              <w:pStyle w:val="TableParagraph"/>
              <w:spacing w:line="360" w:lineRule="atLeast" w:before="46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刘洪伟</w:t>
            </w:r>
            <w:r>
              <w:rPr>
                <w:rFonts w:ascii="Times New Roman" w:eastAsia="Times New Roman"/>
                <w:spacing w:val="10"/>
                <w:sz w:val="24"/>
              </w:rPr>
              <w:t>:</w:t>
            </w:r>
            <w:r>
              <w:rPr>
                <w:sz w:val="24"/>
              </w:rPr>
              <w:t>北京市西城区合</w:t>
            </w:r>
            <w:r>
              <w:rPr>
                <w:spacing w:val="14"/>
                <w:sz w:val="24"/>
              </w:rPr>
              <w:t>力减灾服务中心高级讲</w:t>
            </w:r>
            <w:r>
              <w:rPr>
                <w:sz w:val="24"/>
              </w:rPr>
              <w:t>师</w:t>
            </w:r>
          </w:p>
        </w:tc>
      </w:tr>
      <w:tr>
        <w:trPr>
          <w:trHeight w:val="1182" w:hRule="atLeast"/>
        </w:trPr>
        <w:tc>
          <w:tcPr>
            <w:tcW w:w="146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6"/>
              </w:rPr>
            </w:pPr>
          </w:p>
          <w:p>
            <w:pPr>
              <w:pStyle w:val="TableParagraph"/>
              <w:ind w:left="184" w:right="175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3</w:t>
            </w:r>
            <w:r>
              <w:rPr>
                <w:rFonts w:ascii="Times New Roman" w:eastAsia="Times New Roman"/>
                <w:spacing w:val="8"/>
                <w:w w:val="95"/>
                <w:sz w:val="21"/>
              </w:rPr>
              <w:t> </w:t>
            </w:r>
            <w:r>
              <w:rPr>
                <w:spacing w:val="-19"/>
                <w:w w:val="95"/>
                <w:sz w:val="21"/>
              </w:rPr>
              <w:t>月 </w:t>
            </w:r>
            <w:r>
              <w:rPr>
                <w:rFonts w:ascii="Times New Roman" w:eastAsia="Times New Roman"/>
                <w:w w:val="95"/>
                <w:sz w:val="21"/>
              </w:rPr>
              <w:t>11</w:t>
            </w:r>
            <w:r>
              <w:rPr>
                <w:rFonts w:ascii="Times New Roman" w:eastAsia="Times New Roman"/>
                <w:spacing w:val="5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日</w:t>
            </w:r>
          </w:p>
        </w:tc>
        <w:tc>
          <w:tcPr>
            <w:tcW w:w="2061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5"/>
                <w:w w:val="95"/>
                <w:sz w:val="21"/>
              </w:rPr>
              <w:t>首播：早晨 </w:t>
            </w:r>
            <w:r>
              <w:rPr>
                <w:rFonts w:ascii="Times New Roman" w:eastAsia="Times New Roman"/>
                <w:w w:val="95"/>
                <w:sz w:val="21"/>
              </w:rPr>
              <w:t>7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  <w:p>
            <w:pPr>
              <w:pStyle w:val="TableParagraph"/>
              <w:spacing w:before="91"/>
              <w:ind w:left="107"/>
              <w:rPr>
                <w:sz w:val="21"/>
              </w:rPr>
            </w:pPr>
            <w:r>
              <w:rPr>
                <w:spacing w:val="-3"/>
                <w:w w:val="95"/>
                <w:sz w:val="21"/>
              </w:rPr>
              <w:t>重播：循环至 </w:t>
            </w:r>
            <w:r>
              <w:rPr>
                <w:rFonts w:ascii="Times New Roman" w:eastAsia="Times New Roman"/>
                <w:w w:val="95"/>
                <w:sz w:val="21"/>
              </w:rPr>
              <w:t>23</w:t>
            </w:r>
            <w:r>
              <w:rPr>
                <w:rFonts w:ascii="Times New Roman" w:eastAsia="Times New Roman"/>
                <w:spacing w:val="23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点</w:t>
            </w:r>
          </w:p>
        </w:tc>
        <w:tc>
          <w:tcPr>
            <w:tcW w:w="2925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line="280" w:lineRule="auto" w:before="1"/>
              <w:ind w:left="108" w:right="95"/>
              <w:rPr>
                <w:sz w:val="24"/>
              </w:rPr>
            </w:pPr>
            <w:r>
              <w:rPr>
                <w:sz w:val="24"/>
              </w:rPr>
              <w:t>雨雪冰冻灾害的常识及应急</w:t>
            </w:r>
          </w:p>
        </w:tc>
        <w:tc>
          <w:tcPr>
            <w:tcW w:w="2782" w:type="dxa"/>
          </w:tcPr>
          <w:p>
            <w:pPr>
              <w:pStyle w:val="TableParagraph"/>
              <w:spacing w:line="360" w:lineRule="atLeast" w:before="46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刘洪伟</w:t>
            </w:r>
            <w:r>
              <w:rPr>
                <w:rFonts w:ascii="Times New Roman" w:eastAsia="Times New Roman"/>
                <w:spacing w:val="10"/>
                <w:sz w:val="24"/>
              </w:rPr>
              <w:t>:</w:t>
            </w:r>
            <w:r>
              <w:rPr>
                <w:sz w:val="24"/>
              </w:rPr>
              <w:t>北京市西城区合</w:t>
            </w:r>
            <w:r>
              <w:rPr>
                <w:spacing w:val="14"/>
                <w:sz w:val="24"/>
              </w:rPr>
              <w:t>力减灾服务中心高级讲</w:t>
            </w:r>
            <w:r>
              <w:rPr>
                <w:sz w:val="24"/>
              </w:rPr>
              <w:t>师</w:t>
            </w:r>
          </w:p>
        </w:tc>
      </w:tr>
      <w:tr>
        <w:trPr>
          <w:trHeight w:val="1182" w:hRule="atLeast"/>
        </w:trPr>
        <w:tc>
          <w:tcPr>
            <w:tcW w:w="1464" w:type="dxa"/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85" w:right="175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w w:val="95"/>
                <w:sz w:val="21"/>
              </w:rPr>
              <w:t>3</w:t>
            </w:r>
            <w:r>
              <w:rPr>
                <w:rFonts w:ascii="Times New Roman" w:eastAsia="Times New Roman"/>
                <w:spacing w:val="11"/>
                <w:w w:val="95"/>
                <w:sz w:val="21"/>
              </w:rPr>
              <w:t> </w:t>
            </w:r>
            <w:r>
              <w:rPr>
                <w:spacing w:val="-17"/>
                <w:w w:val="95"/>
                <w:sz w:val="21"/>
              </w:rPr>
              <w:t>月 </w:t>
            </w:r>
            <w:r>
              <w:rPr>
                <w:rFonts w:ascii="Times New Roman" w:eastAsia="Times New Roman"/>
                <w:w w:val="95"/>
                <w:sz w:val="21"/>
              </w:rPr>
              <w:t>12</w:t>
            </w:r>
            <w:r>
              <w:rPr>
                <w:rFonts w:ascii="Times New Roman" w:eastAsia="Times New Roman"/>
                <w:spacing w:val="1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日</w:t>
            </w:r>
            <w:r>
              <w:rPr>
                <w:rFonts w:ascii="Times New Roman" w:eastAsia="Times New Roman"/>
                <w:w w:val="95"/>
                <w:sz w:val="21"/>
              </w:rPr>
              <w:t>-3</w:t>
            </w:r>
          </w:p>
          <w:p>
            <w:pPr>
              <w:pStyle w:val="TableParagraph"/>
              <w:spacing w:before="91"/>
              <w:ind w:left="184" w:right="175"/>
              <w:jc w:val="center"/>
              <w:rPr>
                <w:sz w:val="21"/>
              </w:rPr>
            </w:pPr>
            <w:r>
              <w:rPr>
                <w:spacing w:val="-20"/>
                <w:w w:val="95"/>
                <w:sz w:val="21"/>
              </w:rPr>
              <w:t>月 </w:t>
            </w:r>
            <w:r>
              <w:rPr>
                <w:rFonts w:ascii="Times New Roman" w:eastAsia="Times New Roman"/>
                <w:w w:val="95"/>
                <w:sz w:val="21"/>
              </w:rPr>
              <w:t>19</w:t>
            </w:r>
            <w:r>
              <w:rPr>
                <w:rFonts w:ascii="Times New Roman" w:eastAsia="Times New Roman"/>
                <w:spacing w:val="12"/>
                <w:w w:val="95"/>
                <w:sz w:val="21"/>
              </w:rPr>
              <w:t> </w:t>
            </w:r>
            <w:r>
              <w:rPr>
                <w:w w:val="95"/>
                <w:sz w:val="21"/>
              </w:rPr>
              <w:t>日</w:t>
            </w:r>
          </w:p>
        </w:tc>
        <w:tc>
          <w:tcPr>
            <w:tcW w:w="7768" w:type="dxa"/>
            <w:gridSpan w:val="3"/>
          </w:tcPr>
          <w:p>
            <w:pPr>
              <w:pStyle w:val="TableParagraph"/>
              <w:spacing w:before="12"/>
              <w:rPr>
                <w:sz w:val="35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3"/>
                <w:sz w:val="24"/>
              </w:rPr>
              <w:t>课程按照 </w:t>
            </w:r>
            <w:r>
              <w:rPr>
                <w:rFonts w:ascii="Times New Roman" w:eastAsia="Times New Roman"/>
                <w:spacing w:val="-1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> </w:t>
            </w:r>
            <w:r>
              <w:rPr>
                <w:spacing w:val="-31"/>
                <w:sz w:val="24"/>
              </w:rPr>
              <w:t>月 </w:t>
            </w:r>
            <w:r>
              <w:rPr>
                <w:rFonts w:ascii="Times New Roman" w:eastAsia="Times New Roman"/>
                <w:spacing w:val="-1"/>
                <w:sz w:val="24"/>
              </w:rPr>
              <w:t>4</w:t>
            </w:r>
            <w:r>
              <w:rPr>
                <w:rFonts w:ascii="Times New Roman" w:eastAsia="Times New Roman"/>
                <w:sz w:val="24"/>
              </w:rPr>
              <w:t> </w:t>
            </w:r>
            <w:r>
              <w:rPr>
                <w:sz w:val="24"/>
              </w:rPr>
              <w:t>日</w:t>
            </w:r>
            <w:r>
              <w:rPr>
                <w:rFonts w:ascii="Times New Roman" w:eastAsia="Times New Roman"/>
                <w:sz w:val="24"/>
              </w:rPr>
              <w:t>-3 </w:t>
            </w:r>
            <w:r>
              <w:rPr>
                <w:spacing w:val="-30"/>
                <w:sz w:val="24"/>
              </w:rPr>
              <w:t>月 </w:t>
            </w:r>
            <w:r>
              <w:rPr>
                <w:rFonts w:ascii="Times New Roman" w:eastAsia="Times New Roman"/>
                <w:sz w:val="24"/>
              </w:rPr>
              <w:t>11</w:t>
            </w:r>
            <w:r>
              <w:rPr>
                <w:rFonts w:ascii="Times New Roman" w:eastAsia="Times New Roman"/>
                <w:spacing w:val="-2"/>
                <w:sz w:val="24"/>
              </w:rPr>
              <w:t> </w:t>
            </w:r>
            <w:r>
              <w:rPr>
                <w:sz w:val="24"/>
              </w:rPr>
              <w:t>日时间表循环播放</w:t>
            </w:r>
          </w:p>
        </w:tc>
      </w:tr>
    </w:tbl>
    <w:p>
      <w:pPr>
        <w:pStyle w:val="BodyText"/>
        <w:spacing w:before="7"/>
        <w:rPr>
          <w:sz w:val="9"/>
        </w:rPr>
      </w:pPr>
    </w:p>
    <w:p>
      <w:pPr>
        <w:pStyle w:val="BodyText"/>
        <w:spacing w:before="55"/>
        <w:ind w:left="894"/>
      </w:pPr>
      <w:r>
        <w:rPr/>
        <w:t>六、学习证书</w:t>
      </w:r>
    </w:p>
    <w:p>
      <w:pPr>
        <w:pStyle w:val="BodyText"/>
        <w:spacing w:before="209"/>
        <w:ind w:left="894"/>
      </w:pPr>
      <w:r>
        <w:rPr>
          <w:rFonts w:ascii="Times New Roman" w:eastAsia="Times New Roman"/>
          <w:w w:val="95"/>
        </w:rPr>
        <w:t>2024</w:t>
      </w:r>
      <w:r>
        <w:rPr>
          <w:rFonts w:ascii="Times New Roman" w:eastAsia="Times New Roman"/>
          <w:spacing w:val="39"/>
          <w:w w:val="95"/>
        </w:rPr>
        <w:t> </w:t>
      </w:r>
      <w:r>
        <w:rPr>
          <w:spacing w:val="-19"/>
          <w:w w:val="95"/>
        </w:rPr>
        <w:t>年 </w:t>
      </w:r>
      <w:r>
        <w:rPr>
          <w:rFonts w:ascii="Times New Roman" w:eastAsia="Times New Roman"/>
          <w:w w:val="95"/>
        </w:rPr>
        <w:t>3</w:t>
      </w:r>
      <w:r>
        <w:rPr>
          <w:rFonts w:ascii="Times New Roman" w:eastAsia="Times New Roman"/>
          <w:spacing w:val="40"/>
          <w:w w:val="95"/>
        </w:rPr>
        <w:t> </w:t>
      </w:r>
      <w:r>
        <w:rPr>
          <w:spacing w:val="-18"/>
          <w:w w:val="95"/>
        </w:rPr>
        <w:t>月 </w:t>
      </w:r>
      <w:r>
        <w:rPr>
          <w:rFonts w:ascii="Times New Roman" w:eastAsia="Times New Roman"/>
          <w:w w:val="95"/>
        </w:rPr>
        <w:t>3</w:t>
      </w:r>
      <w:r>
        <w:rPr>
          <w:rFonts w:ascii="Times New Roman" w:eastAsia="Times New Roman"/>
          <w:spacing w:val="40"/>
          <w:w w:val="95"/>
        </w:rPr>
        <w:t> </w:t>
      </w:r>
      <w:r>
        <w:rPr>
          <w:spacing w:val="-3"/>
          <w:w w:val="95"/>
        </w:rPr>
        <w:t>日起进行注册，然后连续 </w:t>
      </w:r>
      <w:r>
        <w:rPr>
          <w:rFonts w:ascii="Times New Roman" w:eastAsia="Times New Roman"/>
          <w:w w:val="95"/>
        </w:rPr>
        <w:t>8</w:t>
      </w:r>
      <w:r>
        <w:rPr>
          <w:rFonts w:ascii="Times New Roman" w:eastAsia="Times New Roman"/>
          <w:spacing w:val="40"/>
          <w:w w:val="95"/>
        </w:rPr>
        <w:t> </w:t>
      </w:r>
      <w:r>
        <w:rPr>
          <w:w w:val="95"/>
        </w:rPr>
        <w:t>天（两个学习周期</w:t>
      </w:r>
    </w:p>
    <w:p>
      <w:pPr>
        <w:pStyle w:val="BodyText"/>
        <w:spacing w:line="362" w:lineRule="auto" w:before="211"/>
        <w:ind w:left="253" w:right="293"/>
      </w:pPr>
      <w:r>
        <w:rPr>
          <w:w w:val="95"/>
        </w:rPr>
        <w:t>内任意连续八天即可）</w:t>
      </w:r>
      <w:r>
        <w:rPr>
          <w:spacing w:val="13"/>
          <w:w w:val="95"/>
        </w:rPr>
        <w:t>签到打卡学习全部 </w:t>
      </w:r>
      <w:r>
        <w:rPr>
          <w:rFonts w:ascii="Times New Roman" w:hAnsi="Times New Roman" w:eastAsia="Times New Roman"/>
          <w:w w:val="95"/>
        </w:rPr>
        <w:t>8</w:t>
      </w:r>
      <w:r>
        <w:rPr>
          <w:rFonts w:ascii="Times New Roman" w:hAnsi="Times New Roman" w:eastAsia="Times New Roman"/>
          <w:spacing w:val="45"/>
          <w:w w:val="95"/>
        </w:rPr>
        <w:t> </w:t>
      </w:r>
      <w:r>
        <w:rPr>
          <w:w w:val="95"/>
        </w:rPr>
        <w:t>节课程者，可获得电</w:t>
      </w:r>
      <w:r>
        <w:rPr/>
        <w:t>子版</w:t>
      </w:r>
      <w:r>
        <w:rPr>
          <w:rFonts w:ascii="Times New Roman" w:hAnsi="Times New Roman" w:eastAsia="Times New Roman"/>
        </w:rPr>
        <w:t>“</w:t>
      </w:r>
      <w:r>
        <w:rPr/>
        <w:t>优秀学员</w:t>
      </w:r>
      <w:r>
        <w:rPr>
          <w:rFonts w:ascii="Times New Roman" w:hAnsi="Times New Roman" w:eastAsia="Times New Roman"/>
        </w:rPr>
        <w:t>”</w:t>
      </w:r>
      <w:r>
        <w:rPr/>
        <w:t>安全教育培训证书。</w:t>
      </w:r>
    </w:p>
    <w:p>
      <w:pPr>
        <w:spacing w:after="0" w:line="362" w:lineRule="auto"/>
        <w:sectPr>
          <w:pgSz w:w="11910" w:h="16840"/>
          <w:pgMar w:header="0" w:footer="942" w:top="1420" w:bottom="1160" w:left="1220" w:right="1180"/>
        </w:sectPr>
      </w:pPr>
    </w:p>
    <w:p>
      <w:pPr>
        <w:pStyle w:val="BodyText"/>
        <w:spacing w:before="39"/>
        <w:ind w:left="894"/>
      </w:pPr>
      <w:r>
        <w:rPr/>
        <w:t>七、有关要求</w:t>
      </w:r>
    </w:p>
    <w:p>
      <w:pPr>
        <w:pStyle w:val="BodyText"/>
        <w:spacing w:line="362" w:lineRule="auto" w:before="210"/>
        <w:ind w:left="253" w:right="291" w:firstLine="640"/>
        <w:jc w:val="both"/>
      </w:pPr>
      <w:r>
        <w:rPr>
          <w:w w:val="95"/>
        </w:rPr>
        <w:t>（一）高度重视。各地区和各有关单位要将开展公益安全知</w:t>
      </w:r>
      <w:r>
        <w:rPr>
          <w:spacing w:val="1"/>
          <w:w w:val="95"/>
        </w:rPr>
        <w:t> </w:t>
      </w:r>
      <w:r>
        <w:rPr/>
        <w:t>识</w:t>
      </w:r>
      <w:r>
        <w:rPr>
          <w:rFonts w:ascii="Times New Roman" w:hAnsi="Times New Roman" w:eastAsia="Times New Roman"/>
        </w:rPr>
        <w:t>“</w:t>
      </w:r>
      <w:r>
        <w:rPr/>
        <w:t>五进</w:t>
      </w:r>
      <w:r>
        <w:rPr>
          <w:rFonts w:ascii="Times New Roman" w:hAnsi="Times New Roman" w:eastAsia="Times New Roman"/>
        </w:rPr>
        <w:t>”</w:t>
      </w:r>
      <w:r>
        <w:rPr/>
        <w:t>宣讲活动作为普及应急安全常识，提高社会公众安全防</w:t>
      </w:r>
      <w:r>
        <w:rPr>
          <w:w w:val="95"/>
        </w:rPr>
        <w:t>护意识和能力的有力抓手，精心组织，确保完成学习宣讲各项任</w:t>
      </w:r>
      <w:r>
        <w:rPr>
          <w:spacing w:val="1"/>
          <w:w w:val="95"/>
        </w:rPr>
        <w:t> </w:t>
      </w:r>
      <w:r>
        <w:rPr/>
        <w:t>务。</w:t>
      </w:r>
    </w:p>
    <w:p>
      <w:pPr>
        <w:pStyle w:val="BodyText"/>
        <w:spacing w:line="362" w:lineRule="auto" w:before="2"/>
        <w:ind w:left="253" w:right="291" w:firstLine="640"/>
        <w:jc w:val="both"/>
      </w:pPr>
      <w:r>
        <w:rPr>
          <w:w w:val="95"/>
        </w:rPr>
        <w:t>（二）广泛宣传。要充分利用各种宣传形式，激发社会公众</w:t>
      </w:r>
      <w:r>
        <w:rPr>
          <w:spacing w:val="1"/>
          <w:w w:val="95"/>
        </w:rPr>
        <w:t> </w:t>
      </w:r>
      <w:r>
        <w:rPr>
          <w:w w:val="95"/>
        </w:rPr>
        <w:t>参与宣讲活动的积极性和主动性，切实提高活动的传播力、影响</w:t>
      </w:r>
      <w:r>
        <w:rPr>
          <w:spacing w:val="1"/>
          <w:w w:val="95"/>
        </w:rPr>
        <w:t> </w:t>
      </w:r>
      <w:r>
        <w:rPr/>
        <w:t>力和覆盖面，营造</w:t>
      </w:r>
      <w:r>
        <w:rPr>
          <w:rFonts w:ascii="Times New Roman" w:hAnsi="Times New Roman" w:eastAsia="Times New Roman"/>
        </w:rPr>
        <w:t>“</w:t>
      </w:r>
      <w:r>
        <w:rPr/>
        <w:t>人人讲安全、个个会应急</w:t>
      </w:r>
      <w:r>
        <w:rPr>
          <w:rFonts w:ascii="Times New Roman" w:hAnsi="Times New Roman" w:eastAsia="Times New Roman"/>
        </w:rPr>
        <w:t>”</w:t>
      </w:r>
      <w:r>
        <w:rPr/>
        <w:t>浓♘氛围。</w:t>
      </w:r>
    </w:p>
    <w:p>
      <w:pPr>
        <w:pStyle w:val="BodyText"/>
        <w:spacing w:line="362" w:lineRule="auto" w:before="3"/>
        <w:ind w:left="253" w:right="291" w:firstLine="640"/>
        <w:jc w:val="both"/>
      </w:pPr>
      <w:r>
        <w:rPr>
          <w:w w:val="95"/>
        </w:rPr>
        <w:t>（三）务求实效。要明确专人负责，广泛组织发动，做到本</w:t>
      </w:r>
      <w:r>
        <w:rPr>
          <w:spacing w:val="1"/>
          <w:w w:val="95"/>
        </w:rPr>
        <w:t> </w:t>
      </w:r>
      <w:r>
        <w:rPr>
          <w:w w:val="95"/>
        </w:rPr>
        <w:t>地区本单位应学尽学，将安全知识的学习成效转化为安全生产的</w:t>
      </w:r>
      <w:r>
        <w:rPr>
          <w:spacing w:val="1"/>
          <w:w w:val="95"/>
        </w:rPr>
        <w:t> </w:t>
      </w:r>
      <w:r>
        <w:rPr/>
        <w:t>实际成效，切实推动</w:t>
      </w:r>
      <w:r>
        <w:rPr>
          <w:rFonts w:ascii="Times New Roman" w:hAnsi="Times New Roman" w:eastAsia="Times New Roman"/>
        </w:rPr>
        <w:t>“</w:t>
      </w:r>
      <w:r>
        <w:rPr/>
        <w:t>以学促安</w:t>
      </w:r>
      <w:r>
        <w:rPr>
          <w:rFonts w:ascii="Times New Roman" w:hAnsi="Times New Roman" w:eastAsia="Times New Roman"/>
        </w:rPr>
        <w:t>”</w:t>
      </w:r>
      <w:r>
        <w:rPr/>
        <w:t>。</w:t>
      </w:r>
    </w:p>
    <w:p>
      <w:pPr>
        <w:pStyle w:val="BodyText"/>
        <w:spacing w:before="3"/>
        <w:ind w:left="253" w:firstLine="640"/>
      </w:pPr>
      <w:r>
        <w:rPr/>
        <w:t>（四）做好总结。各市安委办要及时统计本市，自治区安委</w:t>
      </w:r>
    </w:p>
    <w:p>
      <w:pPr>
        <w:spacing w:line="620" w:lineRule="exact" w:before="35"/>
        <w:ind w:left="253" w:right="134" w:firstLine="0"/>
        <w:jc w:val="left"/>
        <w:rPr>
          <w:sz w:val="32"/>
        </w:rPr>
      </w:pPr>
      <w:r>
        <w:rPr>
          <w:sz w:val="32"/>
        </w:rPr>
        <w:t>会各成员单位、各有关企业要及时统计本系统本单位，参与宣讲</w:t>
      </w:r>
      <w:r>
        <w:rPr>
          <w:w w:val="95"/>
          <w:sz w:val="32"/>
        </w:rPr>
        <w:t>活动的收看人数、获取证书人数，并</w:t>
      </w:r>
      <w:r>
        <w:rPr>
          <w:rFonts w:ascii="Microsoft YaHei UI" w:eastAsia="Microsoft YaHei UI" w:hint="eastAsia"/>
          <w:b/>
          <w:w w:val="95"/>
          <w:sz w:val="32"/>
        </w:rPr>
        <w:t>填写学习统计表（附件</w:t>
      </w:r>
      <w:r>
        <w:rPr>
          <w:rFonts w:ascii="Microsoft YaHei UI" w:eastAsia="Microsoft YaHei UI" w:hint="eastAsia"/>
          <w:b/>
          <w:spacing w:val="103"/>
          <w:sz w:val="32"/>
        </w:rPr>
        <w:t> </w:t>
      </w:r>
      <w:r>
        <w:rPr>
          <w:rFonts w:ascii="Times New Roman" w:eastAsia="Times New Roman"/>
          <w:b/>
          <w:w w:val="95"/>
          <w:sz w:val="32"/>
        </w:rPr>
        <w:t>2</w:t>
      </w:r>
      <w:r>
        <w:rPr>
          <w:rFonts w:ascii="Microsoft YaHei UI" w:eastAsia="Microsoft YaHei UI" w:hint="eastAsia"/>
          <w:b/>
          <w:w w:val="95"/>
          <w:sz w:val="32"/>
        </w:rPr>
        <w:t>），</w:t>
      </w:r>
      <w:r>
        <w:rPr>
          <w:rFonts w:ascii="Microsoft YaHei UI" w:eastAsia="Microsoft YaHei UI" w:hint="eastAsia"/>
          <w:b/>
          <w:spacing w:val="-88"/>
          <w:w w:val="95"/>
          <w:sz w:val="32"/>
        </w:rPr>
        <w:t> </w:t>
      </w:r>
      <w:r>
        <w:rPr>
          <w:rFonts w:ascii="Microsoft YaHei UI" w:eastAsia="Microsoft YaHei UI" w:hint="eastAsia"/>
          <w:b/>
          <w:w w:val="99"/>
          <w:sz w:val="32"/>
        </w:rPr>
        <w:t>于</w:t>
      </w:r>
      <w:r>
        <w:rPr>
          <w:rFonts w:ascii="Microsoft YaHei UI" w:eastAsia="Microsoft YaHei UI" w:hint="eastAsia"/>
          <w:b/>
          <w:spacing w:val="-14"/>
          <w:sz w:val="32"/>
        </w:rPr>
        <w:t> </w:t>
      </w:r>
      <w:r>
        <w:rPr>
          <w:rFonts w:ascii="Times New Roman" w:eastAsia="Times New Roman"/>
          <w:b/>
          <w:w w:val="99"/>
          <w:sz w:val="32"/>
        </w:rPr>
        <w:t>3</w:t>
      </w:r>
      <w:r>
        <w:rPr>
          <w:rFonts w:ascii="Times New Roman" w:eastAsia="Times New Roman"/>
          <w:b/>
          <w:sz w:val="32"/>
        </w:rPr>
        <w:t> </w:t>
      </w:r>
      <w:r>
        <w:rPr>
          <w:rFonts w:ascii="Microsoft YaHei UI" w:eastAsia="Microsoft YaHei UI" w:hint="eastAsia"/>
          <w:b/>
          <w:w w:val="99"/>
          <w:sz w:val="32"/>
        </w:rPr>
        <w:t>月</w:t>
      </w:r>
      <w:r>
        <w:rPr>
          <w:rFonts w:ascii="Microsoft YaHei UI" w:eastAsia="Microsoft YaHei UI" w:hint="eastAsia"/>
          <w:b/>
          <w:spacing w:val="-14"/>
          <w:sz w:val="32"/>
        </w:rPr>
        <w:t> </w:t>
      </w:r>
      <w:r>
        <w:rPr>
          <w:rFonts w:ascii="Times New Roman" w:eastAsia="Times New Roman"/>
          <w:b/>
          <w:spacing w:val="1"/>
          <w:w w:val="99"/>
          <w:sz w:val="32"/>
        </w:rPr>
        <w:t>2</w:t>
      </w:r>
      <w:r>
        <w:rPr>
          <w:rFonts w:ascii="Times New Roman" w:eastAsia="Times New Roman"/>
          <w:b/>
          <w:w w:val="99"/>
          <w:sz w:val="32"/>
        </w:rPr>
        <w:t>2</w:t>
      </w:r>
      <w:r>
        <w:rPr>
          <w:rFonts w:ascii="Times New Roman" w:eastAsia="Times New Roman"/>
          <w:b/>
          <w:sz w:val="32"/>
        </w:rPr>
        <w:t> </w:t>
      </w:r>
      <w:r>
        <w:rPr>
          <w:rFonts w:ascii="Microsoft YaHei UI" w:eastAsia="Microsoft YaHei UI" w:hint="eastAsia"/>
          <w:b/>
          <w:w w:val="99"/>
          <w:sz w:val="32"/>
        </w:rPr>
        <w:t>日前报送自治区安委会办公室</w:t>
      </w:r>
      <w:r>
        <w:rPr>
          <w:spacing w:val="-72"/>
          <w:w w:val="99"/>
          <w:sz w:val="32"/>
        </w:rPr>
        <w:t>，邮箱：</w:t>
      </w:r>
      <w:hyperlink r:id="rId7">
        <w:r>
          <w:rPr>
            <w:rFonts w:ascii="Times New Roman" w:eastAsia="Times New Roman"/>
            <w:spacing w:val="-2"/>
            <w:w w:val="99"/>
            <w:sz w:val="32"/>
          </w:rPr>
          <w:t>y</w:t>
        </w:r>
        <w:r>
          <w:rPr>
            <w:rFonts w:ascii="Times New Roman" w:eastAsia="Times New Roman"/>
            <w:w w:val="99"/>
            <w:sz w:val="32"/>
          </w:rPr>
          <w:t>jt</w:t>
        </w:r>
        <w:r>
          <w:rPr>
            <w:rFonts w:ascii="Times New Roman" w:eastAsia="Times New Roman"/>
            <w:spacing w:val="1"/>
            <w:w w:val="99"/>
            <w:sz w:val="32"/>
          </w:rPr>
          <w:t>x</w:t>
        </w:r>
        <w:r>
          <w:rPr>
            <w:rFonts w:ascii="Times New Roman" w:eastAsia="Times New Roman"/>
            <w:w w:val="99"/>
            <w:sz w:val="32"/>
          </w:rPr>
          <w:t>cc</w:t>
        </w:r>
        <w:r>
          <w:rPr>
            <w:rFonts w:ascii="Times New Roman" w:eastAsia="Times New Roman"/>
            <w:spacing w:val="1"/>
            <w:w w:val="99"/>
            <w:sz w:val="32"/>
          </w:rPr>
          <w:t>@163</w:t>
        </w:r>
        <w:r>
          <w:rPr>
            <w:rFonts w:ascii="Times New Roman" w:eastAsia="Times New Roman"/>
            <w:spacing w:val="-1"/>
            <w:w w:val="99"/>
            <w:sz w:val="32"/>
          </w:rPr>
          <w:t>.</w:t>
        </w:r>
        <w:r>
          <w:rPr>
            <w:rFonts w:ascii="Times New Roman" w:eastAsia="Times New Roman"/>
            <w:w w:val="99"/>
            <w:sz w:val="32"/>
          </w:rPr>
          <w:t>c</w:t>
        </w:r>
        <w:r>
          <w:rPr>
            <w:rFonts w:ascii="Times New Roman" w:eastAsia="Times New Roman"/>
            <w:spacing w:val="1"/>
            <w:w w:val="99"/>
            <w:sz w:val="32"/>
          </w:rPr>
          <w:t>om</w:t>
        </w:r>
      </w:hyperlink>
      <w:r>
        <w:rPr>
          <w:w w:val="99"/>
          <w:sz w:val="32"/>
        </w:rPr>
        <w:t>。</w:t>
      </w:r>
    </w:p>
    <w:p>
      <w:pPr>
        <w:pStyle w:val="BodyText"/>
        <w:spacing w:line="362" w:lineRule="auto" w:before="176"/>
        <w:ind w:left="253" w:right="134" w:firstLine="640"/>
      </w:pPr>
      <w:r>
        <w:rPr>
          <w:w w:val="95"/>
        </w:rPr>
        <w:t>（五）联系方式。联系人：杨程云</w:t>
      </w:r>
      <w:r>
        <w:rPr>
          <w:rFonts w:ascii="Times New Roman" w:eastAsia="Times New Roman"/>
          <w:w w:val="95"/>
        </w:rPr>
        <w:t>,</w:t>
      </w:r>
      <w:r>
        <w:rPr>
          <w:w w:val="95"/>
        </w:rPr>
        <w:t>联系电话：</w:t>
      </w:r>
      <w:r>
        <w:rPr>
          <w:rFonts w:ascii="Times New Roman" w:eastAsia="Times New Roman"/>
          <w:w w:val="95"/>
        </w:rPr>
        <w:t>0771-3390372</w:t>
      </w:r>
      <w:r>
        <w:rPr>
          <w:w w:val="95"/>
        </w:rPr>
        <w:t>；</w:t>
      </w:r>
      <w:r>
        <w:rPr>
          <w:spacing w:val="1"/>
          <w:w w:val="95"/>
        </w:rPr>
        <w:t> </w:t>
      </w:r>
      <w:r>
        <w:rPr>
          <w:rFonts w:ascii="Times New Roman" w:eastAsia="Times New Roman"/>
        </w:rPr>
        <w:t>19977190444</w:t>
      </w:r>
      <w:r>
        <w:rPr/>
        <w:t>（微信同号）。技术支持：郑万勇，</w:t>
      </w:r>
      <w:r>
        <w:rPr>
          <w:rFonts w:ascii="Times New Roman" w:eastAsia="Times New Roman"/>
        </w:rPr>
        <w:t>16568885889</w:t>
      </w:r>
      <w:r>
        <w:rPr/>
        <w:t>。将建立学习微信群服务于学习活动，请各地区各有关单位专门负责组织学习的工作人员加入微信群，如有技术问题可在群里及时反馈。学习微信群二维码（扫码进入即可）：</w:t>
      </w:r>
    </w:p>
    <w:p>
      <w:pPr>
        <w:spacing w:after="0" w:line="362" w:lineRule="auto"/>
        <w:sectPr>
          <w:pgSz w:w="11910" w:h="16840"/>
          <w:pgMar w:header="0" w:footer="971" w:top="1560" w:bottom="1140" w:left="1220" w:right="118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2862"/>
        <w:rPr>
          <w:sz w:val="20"/>
        </w:rPr>
      </w:pPr>
      <w:r>
        <w:rPr>
          <w:sz w:val="20"/>
        </w:rPr>
        <w:drawing>
          <wp:inline distT="0" distB="0" distL="0" distR="0">
            <wp:extent cx="2343107" cy="235457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3107" cy="235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326" w:lineRule="auto" w:before="64"/>
        <w:ind w:left="2173" w:right="761" w:hanging="1280"/>
      </w:pPr>
      <w:r>
        <w:rPr>
          <w:w w:val="95"/>
        </w:rPr>
        <w:t>附件：</w:t>
      </w:r>
      <w:r>
        <w:rPr>
          <w:rFonts w:ascii="Times New Roman" w:hAnsi="Times New Roman" w:eastAsia="Times New Roman"/>
          <w:w w:val="95"/>
        </w:rPr>
        <w:t>1.“</w:t>
      </w:r>
      <w:r>
        <w:rPr>
          <w:w w:val="95"/>
        </w:rPr>
        <w:t>开工开学第一课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安全知识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五进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网上公益宣讲</w:t>
      </w:r>
      <w:r>
        <w:rPr>
          <w:spacing w:val="1"/>
          <w:w w:val="95"/>
        </w:rPr>
        <w:t> </w:t>
      </w:r>
      <w:r>
        <w:rPr/>
        <w:t>收看方法</w:t>
      </w:r>
    </w:p>
    <w:p>
      <w:pPr>
        <w:pStyle w:val="BodyText"/>
        <w:spacing w:line="326" w:lineRule="auto" w:before="6"/>
        <w:ind w:left="2173" w:right="761" w:hanging="320"/>
      </w:pPr>
      <w:r>
        <w:rPr>
          <w:rFonts w:ascii="Times New Roman" w:hAnsi="Times New Roman" w:eastAsia="Times New Roman"/>
          <w:w w:val="95"/>
        </w:rPr>
        <w:t>2.“</w:t>
      </w:r>
      <w:r>
        <w:rPr>
          <w:w w:val="95"/>
        </w:rPr>
        <w:t>开工开学第一课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安全知识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五进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网上公益宣讲</w:t>
      </w:r>
      <w:r>
        <w:rPr>
          <w:spacing w:val="1"/>
          <w:w w:val="95"/>
        </w:rPr>
        <w:t> </w:t>
      </w:r>
      <w:r>
        <w:rPr/>
        <w:t>学习统计表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942" w:top="1580" w:bottom="1160" w:left="1220" w:right="118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37"/>
        </w:rPr>
      </w:pPr>
    </w:p>
    <w:p>
      <w:pPr>
        <w:pStyle w:val="BodyText"/>
        <w:ind w:left="894"/>
      </w:pPr>
      <w:r>
        <w:rPr>
          <w:spacing w:val="-1"/>
        </w:rPr>
        <w:t>（此件删减发布）</w:t>
      </w:r>
    </w:p>
    <w:p>
      <w:pPr>
        <w:pStyle w:val="BodyText"/>
        <w:spacing w:before="184"/>
        <w:ind w:left="279"/>
      </w:pPr>
      <w:r>
        <w:rPr/>
        <w:br w:type="column"/>
      </w:r>
      <w:r>
        <w:rPr>
          <w:w w:val="95"/>
        </w:rPr>
        <w:t>广西壮族自治区安全生产委员会办公室</w:t>
      </w:r>
    </w:p>
    <w:p>
      <w:pPr>
        <w:pStyle w:val="BodyText"/>
        <w:spacing w:before="149"/>
        <w:ind w:left="1681"/>
      </w:pPr>
      <w:r>
        <w:rPr/>
        <w:drawing>
          <wp:anchor distT="0" distB="0" distL="0" distR="0" allowOverlap="1" layoutInCell="1" locked="0" behindDoc="1" simplePos="0" relativeHeight="487354880">
            <wp:simplePos x="0" y="0"/>
            <wp:positionH relativeFrom="page">
              <wp:posOffset>4133500</wp:posOffset>
            </wp:positionH>
            <wp:positionV relativeFrom="paragraph">
              <wp:posOffset>-1162400</wp:posOffset>
            </wp:positionV>
            <wp:extent cx="1511300" cy="151129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51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w w:val="95"/>
        </w:rPr>
        <w:t>2024</w:t>
      </w:r>
      <w:r>
        <w:rPr>
          <w:rFonts w:ascii="Times New Roman" w:eastAsia="Times New Roman"/>
          <w:spacing w:val="19"/>
          <w:w w:val="95"/>
        </w:rPr>
        <w:t> </w:t>
      </w:r>
      <w:r>
        <w:rPr>
          <w:spacing w:val="-29"/>
          <w:w w:val="95"/>
        </w:rPr>
        <w:t>年 </w:t>
      </w:r>
      <w:r>
        <w:rPr>
          <w:rFonts w:ascii="Times New Roman" w:eastAsia="Times New Roman"/>
          <w:w w:val="95"/>
        </w:rPr>
        <w:t>2</w:t>
      </w:r>
      <w:r>
        <w:rPr>
          <w:rFonts w:ascii="Times New Roman" w:eastAsia="Times New Roman"/>
          <w:spacing w:val="20"/>
          <w:w w:val="95"/>
        </w:rPr>
        <w:t> </w:t>
      </w:r>
      <w:r>
        <w:rPr>
          <w:spacing w:val="-28"/>
          <w:w w:val="95"/>
        </w:rPr>
        <w:t>月 </w:t>
      </w:r>
      <w:r>
        <w:rPr>
          <w:rFonts w:ascii="Times New Roman" w:eastAsia="Times New Roman"/>
          <w:w w:val="95"/>
        </w:rPr>
        <w:t>26</w:t>
      </w:r>
      <w:r>
        <w:rPr>
          <w:rFonts w:ascii="Times New Roman" w:eastAsia="Times New Roman"/>
          <w:spacing w:val="19"/>
          <w:w w:val="95"/>
        </w:rPr>
        <w:t> </w:t>
      </w:r>
      <w:r>
        <w:rPr>
          <w:w w:val="95"/>
        </w:rPr>
        <w:t>日</w:t>
      </w:r>
    </w:p>
    <w:p>
      <w:pPr>
        <w:spacing w:after="0"/>
        <w:sectPr>
          <w:type w:val="continuous"/>
          <w:pgSz w:w="11910" w:h="16840"/>
          <w:pgMar w:top="1580" w:bottom="1160" w:left="1220" w:right="1180"/>
          <w:cols w:num="2" w:equalWidth="0">
            <w:col w:w="3453" w:space="40"/>
            <w:col w:w="6017"/>
          </w:cols>
        </w:sectPr>
      </w:pPr>
    </w:p>
    <w:p>
      <w:pPr>
        <w:pStyle w:val="BodyText"/>
        <w:spacing w:before="32"/>
        <w:ind w:left="253"/>
      </w:pPr>
      <w:r>
        <w:rPr/>
        <w:t>附件１</w:t>
      </w:r>
    </w:p>
    <w:p>
      <w:pPr>
        <w:pStyle w:val="BodyText"/>
        <w:spacing w:before="3"/>
        <w:rPr>
          <w:sz w:val="46"/>
        </w:rPr>
      </w:pPr>
    </w:p>
    <w:p>
      <w:pPr>
        <w:pStyle w:val="Heading1"/>
        <w:spacing w:line="237" w:lineRule="auto"/>
        <w:ind w:left="2972" w:hanging="1930"/>
      </w:pP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开工开学第一课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安全知识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五进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网上</w:t>
      </w:r>
      <w:r>
        <w:rPr/>
        <w:t>公益宣讲收看方法</w:t>
      </w:r>
    </w:p>
    <w:p>
      <w:pPr>
        <w:pStyle w:val="BodyText"/>
        <w:rPr>
          <w:sz w:val="53"/>
        </w:rPr>
      </w:pPr>
    </w:p>
    <w:p>
      <w:pPr>
        <w:pStyle w:val="BodyText"/>
        <w:ind w:left="894"/>
      </w:pPr>
      <w:r>
        <w:rPr/>
        <w:t>观看操作流程：</w:t>
      </w:r>
    </w:p>
    <w:p>
      <w:pPr>
        <w:pStyle w:val="BodyText"/>
        <w:spacing w:line="328" w:lineRule="auto" w:before="152"/>
        <w:ind w:left="253" w:right="291" w:firstLine="640"/>
      </w:pPr>
      <w:r>
        <w:rPr>
          <w:w w:val="95"/>
        </w:rPr>
        <w:t>请于开始学习前一天（</w:t>
      </w:r>
      <w:r>
        <w:rPr>
          <w:spacing w:val="-13"/>
          <w:w w:val="95"/>
        </w:rPr>
        <w:t>即 </w:t>
      </w:r>
      <w:r>
        <w:rPr>
          <w:rFonts w:ascii="Times New Roman" w:hAnsi="Times New Roman" w:eastAsia="Times New Roman"/>
          <w:w w:val="95"/>
        </w:rPr>
        <w:t>2024</w:t>
      </w:r>
      <w:r>
        <w:rPr>
          <w:rFonts w:ascii="Times New Roman" w:hAnsi="Times New Roman" w:eastAsia="Times New Roman"/>
          <w:spacing w:val="49"/>
          <w:w w:val="95"/>
        </w:rPr>
        <w:t> </w:t>
      </w:r>
      <w:r>
        <w:rPr>
          <w:spacing w:val="-15"/>
          <w:w w:val="95"/>
        </w:rPr>
        <w:t>年 </w:t>
      </w:r>
      <w:r>
        <w:rPr>
          <w:rFonts w:ascii="Times New Roman" w:hAnsi="Times New Roman" w:eastAsia="Times New Roman"/>
          <w:w w:val="95"/>
        </w:rPr>
        <w:t>3</w:t>
      </w:r>
      <w:r>
        <w:rPr>
          <w:rFonts w:ascii="Times New Roman" w:hAnsi="Times New Roman" w:eastAsia="Times New Roman"/>
          <w:spacing w:val="49"/>
          <w:w w:val="95"/>
        </w:rPr>
        <w:t> </w:t>
      </w:r>
      <w:r>
        <w:rPr>
          <w:spacing w:val="-13"/>
          <w:w w:val="95"/>
        </w:rPr>
        <w:t>月 </w:t>
      </w:r>
      <w:r>
        <w:rPr>
          <w:rFonts w:ascii="Times New Roman" w:hAnsi="Times New Roman" w:eastAsia="Times New Roman"/>
          <w:w w:val="95"/>
        </w:rPr>
        <w:t>3</w:t>
      </w:r>
      <w:r>
        <w:rPr>
          <w:rFonts w:ascii="Times New Roman" w:hAnsi="Times New Roman" w:eastAsia="Times New Roman"/>
          <w:spacing w:val="49"/>
          <w:w w:val="95"/>
        </w:rPr>
        <w:t> </w:t>
      </w:r>
      <w:r>
        <w:rPr>
          <w:w w:val="95"/>
        </w:rPr>
        <w:t>日起）完成注册做</w:t>
      </w:r>
      <w:r>
        <w:rPr>
          <w:spacing w:val="-12"/>
          <w:w w:val="95"/>
        </w:rPr>
        <w:t>好准备，以便及时观看应急安全教育直播课程。打开手机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应用市</w:t>
      </w:r>
      <w:r>
        <w:rPr>
          <w:spacing w:val="1"/>
          <w:w w:val="95"/>
        </w:rPr>
        <w:t> </w:t>
      </w:r>
      <w:r>
        <w:rPr/>
        <w:t>场</w:t>
      </w:r>
      <w:r>
        <w:rPr>
          <w:rFonts w:ascii="Times New Roman" w:hAnsi="Times New Roman" w:eastAsia="Times New Roman"/>
        </w:rPr>
        <w:t>/</w:t>
      </w:r>
      <w:r>
        <w:rPr/>
        <w:t>商店</w:t>
      </w:r>
      <w:r>
        <w:rPr>
          <w:rFonts w:ascii="Times New Roman" w:hAnsi="Times New Roman" w:eastAsia="Times New Roman"/>
        </w:rPr>
        <w:t>”</w:t>
      </w:r>
      <w:r>
        <w:rPr/>
        <w:t>，下载安装</w:t>
      </w:r>
      <w:r>
        <w:rPr>
          <w:rFonts w:ascii="Times New Roman" w:hAnsi="Times New Roman" w:eastAsia="Times New Roman"/>
        </w:rPr>
        <w:t>“</w:t>
      </w:r>
      <w:r>
        <w:rPr/>
        <w:t>快手极速版</w:t>
      </w:r>
      <w:r>
        <w:rPr>
          <w:rFonts w:ascii="Times New Roman" w:hAnsi="Times New Roman" w:eastAsia="Times New Roman"/>
        </w:rPr>
        <w:t>”</w:t>
      </w:r>
      <w:r>
        <w:rPr/>
        <w:t>，安装完成后，点击微信或者手机号登录即可。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1450847</wp:posOffset>
            </wp:positionH>
            <wp:positionV relativeFrom="paragraph">
              <wp:posOffset>137914</wp:posOffset>
            </wp:positionV>
            <wp:extent cx="4658473" cy="1571625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473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5"/>
        </w:rPr>
      </w:pPr>
    </w:p>
    <w:p>
      <w:pPr>
        <w:pStyle w:val="BodyText"/>
        <w:spacing w:line="542" w:lineRule="exact"/>
        <w:ind w:left="894"/>
      </w:pPr>
      <w:r>
        <w:rPr>
          <w:w w:val="95"/>
        </w:rPr>
        <w:t>第一步：登录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快手极速版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后，在搜索栏搜索</w:t>
      </w:r>
      <w:r>
        <w:rPr>
          <w:rFonts w:ascii="Times New Roman" w:hAnsi="Times New Roman" w:eastAsia="Times New Roman"/>
          <w:w w:val="95"/>
        </w:rPr>
        <w:t>“</w:t>
      </w:r>
      <w:r>
        <w:rPr>
          <w:rFonts w:ascii="Microsoft YaHei UI" w:hAnsi="Microsoft YaHei UI" w:eastAsia="Microsoft YaHei UI" w:hint="eastAsia"/>
          <w:b/>
          <w:w w:val="95"/>
        </w:rPr>
        <w:t>公益大讲堂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，</w:t>
      </w:r>
    </w:p>
    <w:p>
      <w:pPr>
        <w:pStyle w:val="BodyText"/>
        <w:spacing w:line="560" w:lineRule="exact"/>
        <w:ind w:left="253"/>
      </w:pPr>
      <w:r>
        <w:rPr/>
        <w:t>点击右上角</w:t>
      </w:r>
      <w:r>
        <w:rPr>
          <w:rFonts w:ascii="Times New Roman" w:hAnsi="Times New Roman" w:eastAsia="Times New Roman"/>
        </w:rPr>
        <w:t>“</w:t>
      </w:r>
      <w:r>
        <w:rPr>
          <w:rFonts w:ascii="Microsoft YaHei UI" w:hAnsi="Microsoft YaHei UI" w:eastAsia="Microsoft YaHei UI" w:hint="eastAsia"/>
          <w:b/>
        </w:rPr>
        <w:t>搜索</w:t>
      </w:r>
      <w:r>
        <w:rPr>
          <w:rFonts w:ascii="Times New Roman" w:hAnsi="Times New Roman" w:eastAsia="Times New Roman"/>
        </w:rPr>
        <w:t>”</w:t>
      </w:r>
      <w:r>
        <w:rPr/>
        <w:t>二字，即出现输入学习码页面；</w:t>
      </w:r>
    </w:p>
    <w:p>
      <w:pPr>
        <w:pStyle w:val="BodyText"/>
        <w:spacing w:line="254" w:lineRule="auto"/>
        <w:ind w:left="253" w:right="260" w:firstLine="576"/>
        <w:jc w:val="both"/>
      </w:pPr>
      <w:r>
        <w:rPr>
          <w:spacing w:val="-38"/>
          <w:w w:val="95"/>
        </w:rPr>
        <w:t>第二步：在输入学习码页面，输入学习码</w:t>
      </w:r>
      <w:r>
        <w:rPr>
          <w:rFonts w:ascii="Times New Roman" w:hAnsi="Times New Roman" w:eastAsia="Times New Roman"/>
          <w:spacing w:val="-15"/>
          <w:w w:val="95"/>
        </w:rPr>
        <w:t>“</w:t>
      </w:r>
      <w:r>
        <w:rPr>
          <w:rFonts w:ascii="Microsoft YaHei UI" w:hAnsi="Microsoft YaHei UI" w:eastAsia="Microsoft YaHei UI" w:hint="eastAsia"/>
          <w:b/>
          <w:spacing w:val="-31"/>
          <w:w w:val="95"/>
        </w:rPr>
        <w:t>广西安全</w:t>
      </w:r>
      <w:r>
        <w:rPr>
          <w:rFonts w:ascii="Times New Roman" w:hAnsi="Times New Roman" w:eastAsia="Times New Roman"/>
          <w:spacing w:val="-34"/>
          <w:w w:val="95"/>
        </w:rPr>
        <w:t>”</w:t>
      </w:r>
      <w:r>
        <w:rPr>
          <w:spacing w:val="-33"/>
          <w:w w:val="95"/>
        </w:rPr>
        <w:t>，然后点击</w:t>
      </w:r>
      <w:r>
        <w:rPr>
          <w:rFonts w:ascii="Times New Roman" w:hAnsi="Times New Roman" w:eastAsia="Times New Roman"/>
          <w:spacing w:val="-17"/>
          <w:w w:val="95"/>
        </w:rPr>
        <w:t>“</w:t>
      </w:r>
      <w:r>
        <w:rPr>
          <w:spacing w:val="-14"/>
          <w:w w:val="95"/>
        </w:rPr>
        <w:t>提</w:t>
      </w:r>
      <w:r>
        <w:rPr>
          <w:spacing w:val="38"/>
          <w:w w:val="95"/>
        </w:rPr>
        <w:t> </w:t>
      </w:r>
      <w:r>
        <w:rPr>
          <w:spacing w:val="-29"/>
          <w:w w:val="95"/>
        </w:rPr>
        <w:t>交</w:t>
      </w:r>
      <w:r>
        <w:rPr>
          <w:rFonts w:ascii="Times New Roman" w:hAnsi="Times New Roman" w:eastAsia="Times New Roman"/>
          <w:spacing w:val="-12"/>
          <w:w w:val="95"/>
        </w:rPr>
        <w:t>”</w:t>
      </w:r>
      <w:r>
        <w:rPr>
          <w:spacing w:val="-173"/>
          <w:w w:val="95"/>
        </w:rPr>
        <w:t>。</w:t>
      </w:r>
      <w:r>
        <w:rPr>
          <w:spacing w:val="-29"/>
          <w:w w:val="95"/>
        </w:rPr>
        <w:t>（注意：要通过输入学习码</w:t>
      </w:r>
      <w:r>
        <w:rPr>
          <w:rFonts w:ascii="Times New Roman" w:hAnsi="Times New Roman" w:eastAsia="Times New Roman"/>
          <w:spacing w:val="-12"/>
          <w:w w:val="95"/>
        </w:rPr>
        <w:t>“</w:t>
      </w:r>
      <w:r>
        <w:rPr>
          <w:rFonts w:ascii="Microsoft YaHei UI" w:hAnsi="Microsoft YaHei UI" w:eastAsia="Microsoft YaHei UI" w:hint="eastAsia"/>
          <w:b/>
          <w:spacing w:val="-29"/>
          <w:w w:val="95"/>
        </w:rPr>
        <w:t>广西安全</w:t>
      </w:r>
      <w:r>
        <w:rPr>
          <w:rFonts w:ascii="Times New Roman" w:hAnsi="Times New Roman" w:eastAsia="Times New Roman"/>
          <w:spacing w:val="-15"/>
          <w:w w:val="95"/>
        </w:rPr>
        <w:t>”</w:t>
      </w:r>
      <w:r>
        <w:rPr>
          <w:spacing w:val="-27"/>
          <w:w w:val="95"/>
        </w:rPr>
        <w:t>进入直播间，否则获取的荣</w:t>
      </w:r>
      <w:r>
        <w:rPr>
          <w:spacing w:val="21"/>
          <w:w w:val="95"/>
        </w:rPr>
        <w:t> </w:t>
      </w:r>
      <w:r>
        <w:rPr/>
        <w:t>誉证书官方后台无备案，不予认可）</w:t>
      </w:r>
    </w:p>
    <w:p>
      <w:pPr>
        <w:spacing w:after="0" w:line="254" w:lineRule="auto"/>
        <w:jc w:val="both"/>
        <w:sectPr>
          <w:pgSz w:w="11910" w:h="16840"/>
          <w:pgMar w:header="0" w:footer="971" w:top="1520" w:bottom="1140" w:left="1220" w:right="1180"/>
        </w:sectPr>
      </w:pPr>
    </w:p>
    <w:p>
      <w:pPr>
        <w:pStyle w:val="BodyText"/>
        <w:ind w:left="2872"/>
        <w:rPr>
          <w:sz w:val="20"/>
        </w:rPr>
      </w:pPr>
      <w:r>
        <w:rPr>
          <w:sz w:val="20"/>
        </w:rPr>
        <w:drawing>
          <wp:inline distT="0" distB="0" distL="0" distR="0">
            <wp:extent cx="2361911" cy="3114675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911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2"/>
        <w:ind w:left="253" w:firstLine="576"/>
      </w:pPr>
      <w:r>
        <w:rPr>
          <w:spacing w:val="-40"/>
          <w:w w:val="95"/>
        </w:rPr>
        <w:t>第三步：在</w:t>
      </w:r>
      <w:r>
        <w:rPr>
          <w:rFonts w:ascii="Times New Roman" w:hAnsi="Times New Roman" w:eastAsia="Times New Roman"/>
          <w:spacing w:val="-15"/>
          <w:w w:val="95"/>
        </w:rPr>
        <w:t>“</w:t>
      </w:r>
      <w:r>
        <w:rPr>
          <w:spacing w:val="-31"/>
          <w:w w:val="95"/>
        </w:rPr>
        <w:t>讲堂学习签到</w:t>
      </w:r>
      <w:r>
        <w:rPr>
          <w:rFonts w:ascii="Times New Roman" w:hAnsi="Times New Roman" w:eastAsia="Times New Roman"/>
          <w:spacing w:val="-17"/>
          <w:w w:val="95"/>
        </w:rPr>
        <w:t>”</w:t>
      </w:r>
      <w:r>
        <w:rPr>
          <w:spacing w:val="-37"/>
          <w:w w:val="95"/>
        </w:rPr>
        <w:t>处填写信息，例如</w:t>
      </w:r>
      <w:r>
        <w:rPr>
          <w:rFonts w:ascii="Times New Roman" w:hAnsi="Times New Roman" w:eastAsia="Times New Roman"/>
          <w:spacing w:val="-10"/>
          <w:w w:val="95"/>
        </w:rPr>
        <w:t>“XX</w:t>
      </w:r>
      <w:r>
        <w:rPr>
          <w:rFonts w:ascii="Times New Roman" w:hAnsi="Times New Roman" w:eastAsia="Times New Roman"/>
          <w:spacing w:val="185"/>
        </w:rPr>
        <w:t> </w:t>
      </w:r>
      <w:r>
        <w:rPr>
          <w:spacing w:val="41"/>
          <w:w w:val="95"/>
        </w:rPr>
        <w:t>市</w:t>
      </w:r>
      <w:r>
        <w:rPr>
          <w:rFonts w:ascii="Times New Roman" w:hAnsi="Times New Roman" w:eastAsia="Times New Roman"/>
          <w:spacing w:val="-6"/>
          <w:w w:val="95"/>
        </w:rPr>
        <w:t>XX</w:t>
      </w:r>
      <w:r>
        <w:rPr>
          <w:rFonts w:ascii="Times New Roman" w:hAnsi="Times New Roman" w:eastAsia="Times New Roman"/>
          <w:spacing w:val="201"/>
        </w:rPr>
        <w:t> </w:t>
      </w:r>
      <w:r>
        <w:rPr>
          <w:spacing w:val="-75"/>
          <w:w w:val="95"/>
        </w:rPr>
        <w:t>县</w:t>
      </w:r>
      <w:r>
        <w:rPr>
          <w:spacing w:val="-31"/>
          <w:w w:val="95"/>
        </w:rPr>
        <w:t>（市区</w:t>
      </w:r>
      <w:r>
        <w:rPr>
          <w:w w:val="95"/>
        </w:rPr>
        <w:t>）</w:t>
      </w:r>
    </w:p>
    <w:p>
      <w:pPr>
        <w:pStyle w:val="BodyText"/>
        <w:spacing w:line="276" w:lineRule="auto" w:before="152"/>
        <w:ind w:left="253" w:right="116"/>
      </w:pPr>
      <w:r>
        <w:rPr>
          <w:rFonts w:ascii="Times New Roman" w:hAnsi="Times New Roman" w:eastAsia="Times New Roman"/>
          <w:spacing w:val="-6"/>
          <w:w w:val="95"/>
        </w:rPr>
        <w:t>XX</w:t>
      </w:r>
      <w:r>
        <w:rPr>
          <w:rFonts w:ascii="Times New Roman" w:hAnsi="Times New Roman" w:eastAsia="Times New Roman"/>
          <w:spacing w:val="51"/>
          <w:w w:val="95"/>
        </w:rPr>
        <w:t> </w:t>
      </w:r>
      <w:r>
        <w:rPr>
          <w:spacing w:val="-77"/>
          <w:w w:val="95"/>
        </w:rPr>
        <w:t>乡镇</w:t>
      </w:r>
      <w:r>
        <w:rPr>
          <w:spacing w:val="-34"/>
          <w:w w:val="95"/>
        </w:rPr>
        <w:t>（</w:t>
      </w:r>
      <w:r>
        <w:rPr>
          <w:spacing w:val="-31"/>
          <w:w w:val="95"/>
        </w:rPr>
        <w:t>街道</w:t>
      </w:r>
      <w:r>
        <w:rPr>
          <w:spacing w:val="-47"/>
          <w:w w:val="95"/>
        </w:rPr>
        <w:t>）</w:t>
      </w:r>
      <w:r>
        <w:rPr>
          <w:rFonts w:ascii="Times New Roman" w:hAnsi="Times New Roman" w:eastAsia="Times New Roman"/>
          <w:spacing w:val="-47"/>
          <w:w w:val="95"/>
        </w:rPr>
        <w:t>XX</w:t>
      </w:r>
      <w:r>
        <w:rPr>
          <w:rFonts w:ascii="Times New Roman" w:hAnsi="Times New Roman" w:eastAsia="Times New Roman"/>
          <w:spacing w:val="63"/>
          <w:w w:val="95"/>
        </w:rPr>
        <w:t> </w:t>
      </w:r>
      <w:r>
        <w:rPr>
          <w:spacing w:val="-78"/>
          <w:w w:val="95"/>
        </w:rPr>
        <w:t>单位</w:t>
      </w:r>
      <w:r>
        <w:rPr>
          <w:spacing w:val="-34"/>
          <w:w w:val="95"/>
        </w:rPr>
        <w:t>（</w:t>
      </w:r>
      <w:r>
        <w:rPr>
          <w:spacing w:val="-31"/>
          <w:w w:val="95"/>
        </w:rPr>
        <w:t>学校</w:t>
      </w:r>
      <w:r>
        <w:rPr>
          <w:spacing w:val="-46"/>
          <w:w w:val="95"/>
        </w:rPr>
        <w:t>）</w:t>
      </w:r>
      <w:r>
        <w:rPr>
          <w:rFonts w:ascii="Times New Roman" w:hAnsi="Times New Roman" w:eastAsia="Times New Roman"/>
          <w:spacing w:val="-46"/>
          <w:w w:val="95"/>
        </w:rPr>
        <w:t>XX</w:t>
      </w:r>
      <w:r>
        <w:rPr>
          <w:rFonts w:ascii="Times New Roman" w:hAnsi="Times New Roman" w:eastAsia="Times New Roman"/>
          <w:spacing w:val="51"/>
          <w:w w:val="95"/>
        </w:rPr>
        <w:t> </w:t>
      </w:r>
      <w:r>
        <w:rPr>
          <w:spacing w:val="-78"/>
          <w:w w:val="95"/>
        </w:rPr>
        <w:t>科室</w:t>
      </w:r>
      <w:r>
        <w:rPr>
          <w:spacing w:val="-31"/>
          <w:w w:val="95"/>
        </w:rPr>
        <w:t>（</w:t>
      </w:r>
      <w:r>
        <w:rPr>
          <w:spacing w:val="-44"/>
          <w:w w:val="95"/>
        </w:rPr>
        <w:t>院系专业、年级班级</w:t>
      </w:r>
      <w:r>
        <w:rPr>
          <w:spacing w:val="-32"/>
          <w:w w:val="95"/>
        </w:rPr>
        <w:t>）</w:t>
      </w:r>
      <w:r>
        <w:rPr>
          <w:rFonts w:ascii="Times New Roman" w:hAnsi="Times New Roman" w:eastAsia="Times New Roman"/>
          <w:spacing w:val="-32"/>
          <w:w w:val="95"/>
        </w:rPr>
        <w:t>XXX”</w:t>
      </w:r>
      <w:r>
        <w:rPr>
          <w:spacing w:val="-32"/>
          <w:w w:val="95"/>
        </w:rPr>
        <w:t>，</w:t>
      </w:r>
      <w:r>
        <w:rPr>
          <w:spacing w:val="-149"/>
          <w:w w:val="95"/>
        </w:rPr>
        <w:t> </w:t>
      </w:r>
      <w:r>
        <w:rPr>
          <w:spacing w:val="-31"/>
        </w:rPr>
        <w:t>提交信息显示</w:t>
      </w:r>
      <w:r>
        <w:rPr>
          <w:rFonts w:ascii="Times New Roman" w:hAnsi="Times New Roman" w:eastAsia="Times New Roman"/>
          <w:spacing w:val="-15"/>
        </w:rPr>
        <w:t>“</w:t>
      </w:r>
      <w:r>
        <w:rPr>
          <w:spacing w:val="-31"/>
        </w:rPr>
        <w:t>已签到</w:t>
      </w:r>
      <w:r>
        <w:rPr>
          <w:rFonts w:ascii="Times New Roman" w:hAnsi="Times New Roman" w:eastAsia="Times New Roman"/>
          <w:spacing w:val="-21"/>
        </w:rPr>
        <w:t>”</w:t>
      </w:r>
      <w:r>
        <w:rPr>
          <w:spacing w:val="-21"/>
        </w:rPr>
        <w:t>，</w:t>
      </w:r>
      <w:r>
        <w:rPr>
          <w:rFonts w:ascii="Times New Roman" w:hAnsi="Times New Roman" w:eastAsia="Times New Roman"/>
          <w:spacing w:val="-21"/>
        </w:rPr>
        <w:t>“</w:t>
      </w:r>
      <w:r>
        <w:rPr>
          <w:rFonts w:ascii="Microsoft YaHei UI" w:hAnsi="Microsoft YaHei UI" w:eastAsia="Microsoft YaHei UI" w:hint="eastAsia"/>
          <w:b/>
          <w:spacing w:val="-32"/>
        </w:rPr>
        <w:t>关注</w:t>
      </w:r>
      <w:r>
        <w:rPr>
          <w:rFonts w:ascii="Times New Roman" w:hAnsi="Times New Roman" w:eastAsia="Times New Roman"/>
          <w:spacing w:val="-15"/>
        </w:rPr>
        <w:t>”</w:t>
      </w:r>
      <w:r>
        <w:rPr>
          <w:spacing w:val="-29"/>
        </w:rPr>
        <w:t>直播账号后即可观看专题讲座。</w:t>
      </w:r>
    </w:p>
    <w:p>
      <w:pPr>
        <w:spacing w:line="450" w:lineRule="exact" w:before="0"/>
        <w:ind w:left="889" w:right="0" w:firstLine="0"/>
        <w:jc w:val="left"/>
        <w:rPr>
          <w:rFonts w:ascii="Microsoft YaHei UI" w:eastAsia="Microsoft YaHei UI" w:hint="eastAsia"/>
          <w:b/>
          <w:sz w:val="32"/>
        </w:rPr>
      </w:pPr>
      <w:r>
        <w:rPr>
          <w:rFonts w:ascii="Microsoft YaHei UI" w:eastAsia="Microsoft YaHei UI" w:hint="eastAsia"/>
          <w:b/>
          <w:w w:val="95"/>
          <w:sz w:val="32"/>
        </w:rPr>
        <w:t>温馨提示：</w:t>
      </w:r>
    </w:p>
    <w:p>
      <w:pPr>
        <w:pStyle w:val="BodyText"/>
        <w:spacing w:line="514" w:lineRule="exact"/>
        <w:ind w:left="829"/>
      </w:pPr>
      <w:r>
        <w:rPr>
          <w:spacing w:val="-31"/>
          <w:w w:val="95"/>
        </w:rPr>
        <w:t>荣誉证</w:t>
      </w:r>
      <w:r>
        <w:rPr>
          <w:spacing w:val="-29"/>
          <w:w w:val="95"/>
        </w:rPr>
        <w:t>书</w:t>
      </w:r>
      <w:r>
        <w:rPr>
          <w:spacing w:val="-31"/>
          <w:w w:val="95"/>
        </w:rPr>
        <w:t>领取方法：</w:t>
      </w:r>
      <w:r>
        <w:rPr>
          <w:spacing w:val="-29"/>
          <w:w w:val="95"/>
        </w:rPr>
        <w:t>在</w:t>
      </w:r>
      <w:r>
        <w:rPr>
          <w:spacing w:val="-31"/>
          <w:w w:val="95"/>
        </w:rPr>
        <w:t>直播间左上角</w:t>
      </w:r>
      <w:r>
        <w:rPr>
          <w:spacing w:val="-29"/>
          <w:w w:val="95"/>
        </w:rPr>
        <w:t>点</w:t>
      </w:r>
      <w:r>
        <w:rPr>
          <w:spacing w:val="-31"/>
          <w:w w:val="95"/>
        </w:rPr>
        <w:t>击</w:t>
      </w:r>
      <w:r>
        <w:rPr>
          <w:spacing w:val="110"/>
        </w:rPr>
        <w:t> </w:t>
      </w:r>
      <w:r>
        <w:rPr>
          <w:spacing w:val="-31"/>
          <w:w w:val="99"/>
        </w:rPr>
        <w:drawing>
          <wp:inline distT="0" distB="0" distL="0" distR="0">
            <wp:extent cx="1028700" cy="284733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84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1"/>
          <w:w w:val="99"/>
        </w:rPr>
      </w:r>
      <w:r>
        <w:rPr>
          <w:rFonts w:ascii="Times New Roman" w:eastAsia="Times New Roman"/>
          <w:spacing w:val="-31"/>
          <w:w w:val="99"/>
        </w:rPr>
        <w:t>  </w:t>
      </w:r>
      <w:r>
        <w:rPr>
          <w:rFonts w:ascii="Times New Roman" w:eastAsia="Times New Roman"/>
          <w:spacing w:val="-17"/>
          <w:w w:val="99"/>
        </w:rPr>
        <w:t> </w:t>
      </w:r>
      <w:r>
        <w:rPr>
          <w:spacing w:val="-31"/>
          <w:w w:val="95"/>
        </w:rPr>
        <w:t>蓝色图</w:t>
      </w:r>
      <w:r>
        <w:rPr>
          <w:spacing w:val="-29"/>
          <w:w w:val="95"/>
        </w:rPr>
        <w:t>标</w:t>
      </w:r>
      <w:r>
        <w:rPr>
          <w:w w:val="95"/>
        </w:rPr>
        <w:t>，</w:t>
      </w:r>
    </w:p>
    <w:p>
      <w:pPr>
        <w:pStyle w:val="BodyText"/>
        <w:spacing w:line="326" w:lineRule="auto" w:before="149"/>
        <w:ind w:left="253" w:right="262"/>
      </w:pPr>
      <w:r>
        <w:rPr>
          <w:spacing w:val="-27"/>
          <w:w w:val="95"/>
        </w:rPr>
        <w:t>进入签到页面，每天签到一次解锁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92"/>
        </w:rPr>
        <w:t> </w:t>
      </w:r>
      <w:r>
        <w:rPr>
          <w:spacing w:val="-24"/>
          <w:w w:val="95"/>
        </w:rPr>
        <w:t>片证书拼图，连续签到</w:t>
      </w:r>
      <w:r>
        <w:rPr>
          <w:rFonts w:ascii="Times New Roman" w:eastAsia="Times New Roman"/>
          <w:w w:val="95"/>
        </w:rPr>
        <w:t>8</w:t>
      </w:r>
      <w:r>
        <w:rPr>
          <w:rFonts w:ascii="Times New Roman" w:eastAsia="Times New Roman"/>
          <w:spacing w:val="84"/>
        </w:rPr>
        <w:t> </w:t>
      </w:r>
      <w:r>
        <w:rPr>
          <w:spacing w:val="-27"/>
          <w:w w:val="95"/>
        </w:rPr>
        <w:t>次解锁全</w:t>
      </w:r>
      <w:r>
        <w:rPr/>
        <w:t>部证书拼图。</w:t>
      </w:r>
    </w:p>
    <w:p>
      <w:pPr>
        <w:spacing w:after="0" w:line="326" w:lineRule="auto"/>
        <w:sectPr>
          <w:pgSz w:w="11910" w:h="16840"/>
          <w:pgMar w:header="0" w:footer="942" w:top="1440" w:bottom="1160" w:left="1220" w:right="1180"/>
        </w:sectPr>
      </w:pPr>
    </w:p>
    <w:p>
      <w:pPr>
        <w:pStyle w:val="BodyText"/>
        <w:spacing w:before="52"/>
        <w:ind w:left="253"/>
        <w:rPr>
          <w:rFonts w:ascii="Times New Roman" w:eastAsia="Times New Roman"/>
        </w:rPr>
      </w:pPr>
      <w:r>
        <w:rPr>
          <w:spacing w:val="-12"/>
          <w:w w:val="95"/>
        </w:rPr>
        <w:t>附件 </w:t>
      </w:r>
      <w:r>
        <w:rPr>
          <w:rFonts w:ascii="Times New Roman" w:eastAsia="Times New Roman"/>
          <w:w w:val="95"/>
        </w:rPr>
        <w:t>2</w:t>
      </w:r>
    </w:p>
    <w:p>
      <w:pPr>
        <w:pStyle w:val="BodyText"/>
        <w:rPr>
          <w:rFonts w:ascii="Times New Roman"/>
          <w:sz w:val="34"/>
        </w:rPr>
      </w:pPr>
    </w:p>
    <w:p>
      <w:pPr>
        <w:pStyle w:val="Heading1"/>
        <w:spacing w:line="237" w:lineRule="auto" w:before="201"/>
        <w:ind w:left="2752" w:hanging="1709"/>
      </w:pP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开工开学第一课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安全知识</w:t>
      </w:r>
      <w:r>
        <w:rPr>
          <w:rFonts w:ascii="Times New Roman" w:hAnsi="Times New Roman" w:eastAsia="Times New Roman"/>
          <w:w w:val="95"/>
        </w:rPr>
        <w:t>“</w:t>
      </w:r>
      <w:r>
        <w:rPr>
          <w:w w:val="95"/>
        </w:rPr>
        <w:t>五进</w:t>
      </w:r>
      <w:r>
        <w:rPr>
          <w:rFonts w:ascii="Times New Roman" w:hAnsi="Times New Roman" w:eastAsia="Times New Roman"/>
          <w:w w:val="95"/>
        </w:rPr>
        <w:t>”</w:t>
      </w:r>
      <w:r>
        <w:rPr>
          <w:w w:val="95"/>
        </w:rPr>
        <w:t>网上</w:t>
      </w:r>
      <w:r>
        <w:rPr/>
        <w:t>公益宣讲学习统计表</w:t>
      </w:r>
    </w:p>
    <w:p>
      <w:pPr>
        <w:pStyle w:val="BodyText"/>
        <w:rPr>
          <w:sz w:val="53"/>
        </w:rPr>
      </w:pPr>
    </w:p>
    <w:p>
      <w:pPr>
        <w:pStyle w:val="BodyText"/>
        <w:tabs>
          <w:tab w:pos="6174" w:val="left" w:leader="none"/>
        </w:tabs>
        <w:spacing w:before="1" w:after="22"/>
        <w:ind w:left="253"/>
      </w:pPr>
      <w:r>
        <w:rPr>
          <w:w w:val="99"/>
        </w:rPr>
        <w:t>填</w:t>
      </w:r>
      <w:r>
        <w:rPr>
          <w:spacing w:val="2"/>
          <w:w w:val="99"/>
        </w:rPr>
        <w:t>报</w:t>
      </w:r>
      <w:r>
        <w:rPr>
          <w:w w:val="99"/>
        </w:rPr>
        <w:t>单位</w:t>
      </w:r>
      <w:r>
        <w:rPr>
          <w:spacing w:val="-159"/>
          <w:w w:val="99"/>
        </w:rPr>
        <w:t>：</w:t>
      </w:r>
      <w:r>
        <w:rPr>
          <w:w w:val="99"/>
        </w:rPr>
        <w:t>（</w:t>
      </w:r>
      <w:r>
        <w:rPr>
          <w:spacing w:val="2"/>
          <w:w w:val="99"/>
        </w:rPr>
        <w:t>盖</w:t>
      </w:r>
      <w:r>
        <w:rPr>
          <w:w w:val="99"/>
        </w:rPr>
        <w:t>单位</w:t>
      </w:r>
      <w:r>
        <w:rPr>
          <w:spacing w:val="2"/>
          <w:w w:val="99"/>
        </w:rPr>
        <w:t>章</w:t>
      </w:r>
      <w:r>
        <w:rPr>
          <w:w w:val="99"/>
        </w:rPr>
        <w:t>）</w:t>
      </w:r>
      <w:r>
        <w:rPr/>
        <w:tab/>
      </w:r>
      <w:r>
        <w:rPr>
          <w:w w:val="99"/>
        </w:rPr>
        <w:t>填</w:t>
      </w:r>
      <w:r>
        <w:rPr>
          <w:spacing w:val="2"/>
          <w:w w:val="99"/>
        </w:rPr>
        <w:t>报</w:t>
      </w:r>
      <w:r>
        <w:rPr>
          <w:w w:val="99"/>
        </w:rPr>
        <w:t>时间：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5"/>
        <w:gridCol w:w="2265"/>
        <w:gridCol w:w="2265"/>
        <w:gridCol w:w="2266"/>
      </w:tblGrid>
      <w:tr>
        <w:trPr>
          <w:trHeight w:val="560" w:hRule="atLeast"/>
        </w:trPr>
        <w:tc>
          <w:tcPr>
            <w:tcW w:w="2265" w:type="dxa"/>
          </w:tcPr>
          <w:p>
            <w:pPr>
              <w:pStyle w:val="TableParagraph"/>
              <w:spacing w:before="169"/>
              <w:ind w:left="523" w:right="516"/>
              <w:jc w:val="center"/>
              <w:rPr>
                <w:sz w:val="28"/>
              </w:rPr>
            </w:pPr>
            <w:r>
              <w:rPr>
                <w:sz w:val="28"/>
              </w:rPr>
              <w:t>统计日期</w:t>
            </w:r>
          </w:p>
        </w:tc>
        <w:tc>
          <w:tcPr>
            <w:tcW w:w="2265" w:type="dxa"/>
          </w:tcPr>
          <w:p>
            <w:pPr>
              <w:pStyle w:val="TableParagraph"/>
              <w:spacing w:before="169"/>
              <w:ind w:left="571"/>
              <w:rPr>
                <w:sz w:val="28"/>
              </w:rPr>
            </w:pPr>
            <w:r>
              <w:rPr>
                <w:sz w:val="28"/>
              </w:rPr>
              <w:t>观看人数</w:t>
            </w:r>
          </w:p>
        </w:tc>
        <w:tc>
          <w:tcPr>
            <w:tcW w:w="2265" w:type="dxa"/>
          </w:tcPr>
          <w:p>
            <w:pPr>
              <w:pStyle w:val="TableParagraph"/>
              <w:spacing w:before="169"/>
              <w:ind w:left="571"/>
              <w:rPr>
                <w:sz w:val="28"/>
              </w:rPr>
            </w:pPr>
            <w:r>
              <w:rPr>
                <w:sz w:val="28"/>
              </w:rPr>
              <w:t>获证人数</w:t>
            </w:r>
          </w:p>
        </w:tc>
        <w:tc>
          <w:tcPr>
            <w:tcW w:w="2266" w:type="dxa"/>
          </w:tcPr>
          <w:p>
            <w:pPr>
              <w:pStyle w:val="TableParagraph"/>
              <w:spacing w:before="169"/>
              <w:ind w:left="834" w:right="822"/>
              <w:jc w:val="center"/>
              <w:rPr>
                <w:sz w:val="28"/>
              </w:rPr>
            </w:pPr>
            <w:r>
              <w:rPr>
                <w:sz w:val="28"/>
              </w:rPr>
              <w:t>备注</w:t>
            </w:r>
          </w:p>
        </w:tc>
      </w:tr>
      <w:tr>
        <w:trPr>
          <w:trHeight w:val="560" w:hRule="atLeast"/>
        </w:trPr>
        <w:tc>
          <w:tcPr>
            <w:tcW w:w="2265" w:type="dxa"/>
          </w:tcPr>
          <w:p>
            <w:pPr>
              <w:pStyle w:val="TableParagraph"/>
              <w:spacing w:before="168"/>
              <w:ind w:left="525" w:right="516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X</w:t>
            </w:r>
            <w:r>
              <w:rPr>
                <w:rFonts w:ascii="Times New Roman" w:eastAsia="Times New Roman"/>
                <w:spacing w:val="1"/>
                <w:sz w:val="28"/>
              </w:rPr>
              <w:t> </w:t>
            </w:r>
            <w:r>
              <w:rPr>
                <w:spacing w:val="67"/>
                <w:sz w:val="28"/>
              </w:rPr>
              <w:t>月</w:t>
            </w:r>
            <w:r>
              <w:rPr>
                <w:rFonts w:ascii="Times New Roman" w:eastAsia="Times New Roman"/>
                <w:sz w:val="28"/>
              </w:rPr>
              <w:t>X</w:t>
            </w:r>
            <w:r>
              <w:rPr>
                <w:rFonts w:ascii="Times New Roman" w:eastAsia="Times New Roman"/>
                <w:spacing w:val="1"/>
                <w:sz w:val="28"/>
              </w:rPr>
              <w:t> </w:t>
            </w:r>
            <w:r>
              <w:rPr>
                <w:sz w:val="28"/>
              </w:rPr>
              <w:t>日</w:t>
            </w:r>
          </w:p>
        </w:tc>
        <w:tc>
          <w:tcPr>
            <w:tcW w:w="22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60" w:hRule="atLeast"/>
        </w:trPr>
        <w:tc>
          <w:tcPr>
            <w:tcW w:w="2265" w:type="dxa"/>
          </w:tcPr>
          <w:p>
            <w:pPr>
              <w:pStyle w:val="TableParagraph"/>
              <w:spacing w:before="169"/>
              <w:ind w:left="525" w:right="516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X</w:t>
            </w:r>
            <w:r>
              <w:rPr>
                <w:rFonts w:ascii="Times New Roman" w:eastAsia="Times New Roman"/>
                <w:spacing w:val="1"/>
                <w:sz w:val="28"/>
              </w:rPr>
              <w:t> </w:t>
            </w:r>
            <w:r>
              <w:rPr>
                <w:spacing w:val="67"/>
                <w:sz w:val="28"/>
              </w:rPr>
              <w:t>月</w:t>
            </w:r>
            <w:r>
              <w:rPr>
                <w:rFonts w:ascii="Times New Roman" w:eastAsia="Times New Roman"/>
                <w:sz w:val="28"/>
              </w:rPr>
              <w:t>X</w:t>
            </w:r>
            <w:r>
              <w:rPr>
                <w:rFonts w:ascii="Times New Roman" w:eastAsia="Times New Roman"/>
                <w:spacing w:val="1"/>
                <w:sz w:val="28"/>
              </w:rPr>
              <w:t> </w:t>
            </w:r>
            <w:r>
              <w:rPr>
                <w:sz w:val="28"/>
              </w:rPr>
              <w:t>日</w:t>
            </w:r>
          </w:p>
        </w:tc>
        <w:tc>
          <w:tcPr>
            <w:tcW w:w="22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60" w:hRule="atLeast"/>
        </w:trPr>
        <w:tc>
          <w:tcPr>
            <w:tcW w:w="2265" w:type="dxa"/>
          </w:tcPr>
          <w:p>
            <w:pPr>
              <w:pStyle w:val="TableParagraph"/>
              <w:spacing w:before="168"/>
              <w:ind w:left="525" w:right="516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X</w:t>
            </w:r>
            <w:r>
              <w:rPr>
                <w:rFonts w:ascii="Times New Roman" w:eastAsia="Times New Roman"/>
                <w:spacing w:val="1"/>
                <w:sz w:val="28"/>
              </w:rPr>
              <w:t> </w:t>
            </w:r>
            <w:r>
              <w:rPr>
                <w:spacing w:val="67"/>
                <w:sz w:val="28"/>
              </w:rPr>
              <w:t>月</w:t>
            </w:r>
            <w:r>
              <w:rPr>
                <w:rFonts w:ascii="Times New Roman" w:eastAsia="Times New Roman"/>
                <w:sz w:val="28"/>
              </w:rPr>
              <w:t>X</w:t>
            </w:r>
            <w:r>
              <w:rPr>
                <w:rFonts w:ascii="Times New Roman" w:eastAsia="Times New Roman"/>
                <w:spacing w:val="1"/>
                <w:sz w:val="28"/>
              </w:rPr>
              <w:t> </w:t>
            </w:r>
            <w:r>
              <w:rPr>
                <w:sz w:val="28"/>
              </w:rPr>
              <w:t>日</w:t>
            </w:r>
          </w:p>
        </w:tc>
        <w:tc>
          <w:tcPr>
            <w:tcW w:w="22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60" w:hRule="atLeast"/>
        </w:trPr>
        <w:tc>
          <w:tcPr>
            <w:tcW w:w="2265" w:type="dxa"/>
          </w:tcPr>
          <w:p>
            <w:pPr>
              <w:pStyle w:val="TableParagraph"/>
              <w:spacing w:before="169"/>
              <w:ind w:left="525" w:right="516"/>
              <w:jc w:val="center"/>
              <w:rPr>
                <w:sz w:val="28"/>
              </w:rPr>
            </w:pPr>
            <w:r>
              <w:rPr>
                <w:rFonts w:ascii="Times New Roman" w:eastAsia="Times New Roman"/>
                <w:sz w:val="28"/>
              </w:rPr>
              <w:t>X</w:t>
            </w:r>
            <w:r>
              <w:rPr>
                <w:rFonts w:ascii="Times New Roman" w:eastAsia="Times New Roman"/>
                <w:spacing w:val="1"/>
                <w:sz w:val="28"/>
              </w:rPr>
              <w:t> </w:t>
            </w:r>
            <w:r>
              <w:rPr>
                <w:spacing w:val="67"/>
                <w:sz w:val="28"/>
              </w:rPr>
              <w:t>月</w:t>
            </w:r>
            <w:r>
              <w:rPr>
                <w:rFonts w:ascii="Times New Roman" w:eastAsia="Times New Roman"/>
                <w:sz w:val="28"/>
              </w:rPr>
              <w:t>X</w:t>
            </w:r>
            <w:r>
              <w:rPr>
                <w:rFonts w:ascii="Times New Roman" w:eastAsia="Times New Roman"/>
                <w:spacing w:val="1"/>
                <w:sz w:val="28"/>
              </w:rPr>
              <w:t> </w:t>
            </w:r>
            <w:r>
              <w:rPr>
                <w:sz w:val="28"/>
              </w:rPr>
              <w:t>日</w:t>
            </w:r>
          </w:p>
        </w:tc>
        <w:tc>
          <w:tcPr>
            <w:tcW w:w="22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>
        <w:trPr>
          <w:trHeight w:val="560" w:hRule="atLeast"/>
        </w:trPr>
        <w:tc>
          <w:tcPr>
            <w:tcW w:w="2265" w:type="dxa"/>
          </w:tcPr>
          <w:p>
            <w:pPr>
              <w:pStyle w:val="TableParagraph"/>
              <w:spacing w:before="168"/>
              <w:ind w:left="525" w:right="516"/>
              <w:jc w:val="center"/>
              <w:rPr>
                <w:sz w:val="28"/>
              </w:rPr>
            </w:pPr>
            <w:r>
              <w:rPr>
                <w:sz w:val="28"/>
              </w:rPr>
              <w:t>总计</w:t>
            </w:r>
          </w:p>
        </w:tc>
        <w:tc>
          <w:tcPr>
            <w:tcW w:w="22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5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spacing w:before="169"/>
        <w:ind w:left="253" w:right="0" w:firstLine="0"/>
        <w:jc w:val="left"/>
        <w:rPr>
          <w:rFonts w:ascii="Times New Roman" w:eastAsia="Times New Roman"/>
          <w:sz w:val="28"/>
        </w:rPr>
      </w:pPr>
      <w:r>
        <w:rPr>
          <w:spacing w:val="-1"/>
          <w:sz w:val="28"/>
        </w:rPr>
        <w:t>（</w:t>
      </w:r>
      <w:r>
        <w:rPr>
          <w:spacing w:val="-24"/>
          <w:sz w:val="28"/>
        </w:rPr>
        <w:t>此表由各市安委办，自治区安委会各成员单位、各有关企业填写，于 </w:t>
      </w:r>
      <w:r>
        <w:rPr>
          <w:rFonts w:ascii="Times New Roman" w:eastAsia="Times New Roman"/>
          <w:sz w:val="28"/>
        </w:rPr>
        <w:t>2024</w:t>
      </w:r>
    </w:p>
    <w:p>
      <w:pPr>
        <w:spacing w:before="201"/>
        <w:ind w:left="253" w:right="0" w:firstLine="0"/>
        <w:jc w:val="left"/>
        <w:rPr>
          <w:sz w:val="28"/>
        </w:rPr>
      </w:pPr>
      <w:r>
        <w:rPr>
          <w:spacing w:val="-36"/>
          <w:sz w:val="28"/>
        </w:rPr>
        <w:t>年 </w:t>
      </w:r>
      <w:r>
        <w:rPr>
          <w:rFonts w:ascii="Times New Roman" w:eastAsia="Times New Roman"/>
          <w:spacing w:val="-1"/>
          <w:sz w:val="28"/>
        </w:rPr>
        <w:t>3</w:t>
      </w:r>
      <w:r>
        <w:rPr>
          <w:rFonts w:ascii="Times New Roman" w:eastAsia="Times New Roman"/>
          <w:spacing w:val="-2"/>
          <w:sz w:val="28"/>
        </w:rPr>
        <w:t> </w:t>
      </w:r>
      <w:r>
        <w:rPr>
          <w:spacing w:val="-36"/>
          <w:sz w:val="28"/>
        </w:rPr>
        <w:t>月 </w:t>
      </w:r>
      <w:r>
        <w:rPr>
          <w:rFonts w:ascii="Times New Roman" w:eastAsia="Times New Roman"/>
          <w:spacing w:val="-1"/>
          <w:sz w:val="28"/>
        </w:rPr>
        <w:t>22</w:t>
      </w:r>
      <w:r>
        <w:rPr>
          <w:rFonts w:ascii="Times New Roman" w:eastAsia="Times New Roman"/>
          <w:spacing w:val="-2"/>
          <w:sz w:val="28"/>
        </w:rPr>
        <w:t> </w:t>
      </w:r>
      <w:r>
        <w:rPr>
          <w:spacing w:val="-1"/>
          <w:sz w:val="28"/>
        </w:rPr>
        <w:t>日前报送自治区安委办，邮箱：</w:t>
      </w:r>
      <w:hyperlink r:id="rId7">
        <w:r>
          <w:rPr>
            <w:rFonts w:ascii="Times New Roman" w:eastAsia="Times New Roman"/>
            <w:sz w:val="28"/>
          </w:rPr>
          <w:t>yjtxcc@163.com</w:t>
        </w:r>
      </w:hyperlink>
      <w:r>
        <w:rPr>
          <w:sz w:val="28"/>
        </w:rPr>
        <w:t>）</w:t>
      </w:r>
    </w:p>
    <w:p>
      <w:pPr>
        <w:spacing w:after="0"/>
        <w:jc w:val="left"/>
        <w:rPr>
          <w:sz w:val="28"/>
        </w:rPr>
        <w:sectPr>
          <w:pgSz w:w="11910" w:h="16840"/>
          <w:pgMar w:header="0" w:footer="971" w:top="1500" w:bottom="1140" w:left="1220" w:right="11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8"/>
        </w:rPr>
      </w:pPr>
    </w:p>
    <w:p>
      <w:pPr>
        <w:pStyle w:val="BodyText"/>
        <w:spacing w:line="20" w:lineRule="exact"/>
        <w:ind w:left="214"/>
        <w:rPr>
          <w:sz w:val="2"/>
        </w:rPr>
      </w:pPr>
      <w:r>
        <w:rPr>
          <w:sz w:val="2"/>
        </w:rPr>
        <w:pict>
          <v:group style="width:442.2pt;height:.75pt;mso-position-horizontal-relative:char;mso-position-vertical-relative:line" coordorigin="0,0" coordsize="8844,15">
            <v:rect style="position:absolute;left:0;top:0;width:8844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tabs>
          <w:tab w:pos="6272" w:val="left" w:leader="none"/>
        </w:tabs>
        <w:spacing w:before="42"/>
        <w:ind w:left="534" w:right="0" w:firstLine="0"/>
        <w:jc w:val="left"/>
        <w:rPr>
          <w:sz w:val="28"/>
        </w:rPr>
      </w:pPr>
      <w:r>
        <w:rPr/>
        <w:pict>
          <v:shape style="position:absolute;margin-left:69.198997pt;margin-top:23.330997pt;width:448.6pt;height:1.8pt;mso-position-horizontal-relative:page;mso-position-vertical-relative:paragraph;z-index:-15726592;mso-wrap-distance-left:0;mso-wrap-distance-right:0" coordorigin="1384,467" coordsize="8972,36" path="m10355,503l1384,487,1384,467,10355,483,10355,503xe" filled="true" fillcolor="#000000" stroked="false">
            <v:path arrowok="t"/>
            <v:fill type="solid"/>
            <w10:wrap type="topAndBottom"/>
          </v:shape>
        </w:pict>
      </w:r>
      <w:r>
        <w:rPr>
          <w:sz w:val="28"/>
        </w:rPr>
        <w:t>广西壮族自治区安全生产委员会办公室</w:t>
        <w:tab/>
      </w:r>
      <w:r>
        <w:rPr>
          <w:rFonts w:ascii="Times New Roman" w:eastAsia="Times New Roman"/>
          <w:sz w:val="28"/>
        </w:rPr>
        <w:t>2024 </w:t>
      </w:r>
      <w:r>
        <w:rPr>
          <w:sz w:val="28"/>
        </w:rPr>
        <w:t>年</w:t>
      </w:r>
      <w:r>
        <w:rPr>
          <w:spacing w:val="-71"/>
          <w:sz w:val="28"/>
        </w:rPr>
        <w:t> </w:t>
      </w:r>
      <w:r>
        <w:rPr>
          <w:rFonts w:ascii="Times New Roman" w:eastAsia="Times New Roman"/>
          <w:sz w:val="28"/>
        </w:rPr>
        <w:t>2</w:t>
      </w:r>
      <w:r>
        <w:rPr>
          <w:rFonts w:ascii="Times New Roman" w:eastAsia="Times New Roman"/>
          <w:spacing w:val="-1"/>
          <w:sz w:val="28"/>
        </w:rPr>
        <w:t> </w:t>
      </w:r>
      <w:r>
        <w:rPr>
          <w:sz w:val="28"/>
        </w:rPr>
        <w:t>月</w:t>
      </w:r>
      <w:r>
        <w:rPr>
          <w:spacing w:val="-71"/>
          <w:sz w:val="28"/>
        </w:rPr>
        <w:t> </w:t>
      </w:r>
      <w:r>
        <w:rPr>
          <w:rFonts w:ascii="Times New Roman" w:eastAsia="Times New Roman"/>
          <w:sz w:val="28"/>
        </w:rPr>
        <w:t>27</w:t>
      </w:r>
      <w:r>
        <w:rPr>
          <w:rFonts w:ascii="Times New Roman" w:eastAsia="Times New Roman"/>
          <w:spacing w:val="-2"/>
          <w:sz w:val="28"/>
        </w:rPr>
        <w:t> </w:t>
      </w:r>
      <w:r>
        <w:rPr>
          <w:sz w:val="28"/>
        </w:rPr>
        <w:t>日印发</w:t>
      </w:r>
    </w:p>
    <w:sectPr>
      <w:pgSz w:w="11910" w:h="16840"/>
      <w:pgMar w:header="0" w:footer="942" w:top="1580" w:bottom="1160" w:left="12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YaHei UI">
    <w:altName w:val="Microsoft YaHei UI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5.600006pt;margin-top:782.334778pt;width:40pt;height:16.05pt;mso-position-horizontal-relative:page;mso-position-vertical-relative:page;z-index:-15962112" type="#_x0000_t202" filled="false" stroked="false">
          <v:textbox inset="0,0,0,0">
            <w:txbxContent>
              <w:p>
                <w:pPr>
                  <w:spacing w:line="321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2"/>
                    <w:sz w:val="28"/>
                  </w:rPr>
                  <w:t> </w:t>
                </w:r>
                <w:r>
                  <w:rPr>
                    <w:sz w:val="28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.480003pt;margin-top:783.775818pt;width:40pt;height:16.05pt;mso-position-horizontal-relative:page;mso-position-vertical-relative:page;z-index:-15961600" type="#_x0000_t202" filled="false" stroked="false">
          <v:textbox inset="0,0,0,0">
            <w:txbxContent>
              <w:p>
                <w:pPr>
                  <w:spacing w:line="321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2"/>
                    <w:sz w:val="28"/>
                  </w:rPr>
                  <w:t> </w:t>
                </w:r>
                <w:r>
                  <w:rPr>
                    <w:sz w:val="28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32"/>
      <w:szCs w:val="32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left="553" w:right="1081"/>
      <w:outlineLvl w:val="1"/>
    </w:pPr>
    <w:rPr>
      <w:rFonts w:ascii="SimSun" w:hAnsi="SimSun" w:eastAsia="SimSun" w:cs="SimSun"/>
      <w:sz w:val="44"/>
      <w:szCs w:val="44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200"/>
      <w:ind w:left="411" w:right="453" w:firstLine="720"/>
    </w:pPr>
    <w:rPr>
      <w:rFonts w:ascii="SimSun" w:hAnsi="SimSun" w:eastAsia="SimSun" w:cs="SimSun"/>
      <w:sz w:val="72"/>
      <w:szCs w:val="72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yjtxcc@163.com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覃益芬</dc:creator>
  <dcterms:created xsi:type="dcterms:W3CDTF">2024-03-04T07:57:01Z</dcterms:created>
  <dcterms:modified xsi:type="dcterms:W3CDTF">2024-03-04T07:57:01Z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WPS Office</vt:lpwstr>
  </property>
  <property fmtid="{D5CDD505-2E9C-101B-9397-08002B2CF9AE}" pid="4" name="LastSaved">
    <vt:filetime>2024-03-04T00:00:00Z</vt:filetime>
  </property>
</Properties>
</file>