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11.0.0 -->
  <w:body>
    <w:p>
      <w:pPr>
        <w:rPr>
          <w:rFonts w:ascii="黑体" w:eastAsia="黑体" w:hAnsi="黑体" w:cs="方正小标宋简体" w:hint="eastAsia"/>
          <w:sz w:val="32"/>
          <w:szCs w:val="32"/>
          <w:lang w:eastAsia="zh-CN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</w:t>
      </w:r>
      <w:r>
        <w:rPr>
          <w:rFonts w:ascii="黑体" w:eastAsia="黑体" w:hAnsi="黑体" w:cs="方正小标宋简体" w:hint="eastAsia"/>
          <w:sz w:val="32"/>
          <w:szCs w:val="32"/>
          <w:lang w:val="en-US" w:eastAsia="zh-CN"/>
        </w:rPr>
        <w:t>6</w:t>
      </w:r>
    </w:p>
    <w:p>
      <w:pPr>
        <w:rPr>
          <w:rFonts w:ascii="黑体" w:eastAsia="黑体" w:hAnsi="黑体" w:cs="方正小标宋简体" w:hint="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广西“四新”教育研究中心联系方式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/>
          <w:color w:val="auto"/>
          <w:sz w:val="32"/>
          <w:szCs w:val="32"/>
        </w:rPr>
      </w:pPr>
      <w:r>
        <w:rPr>
          <w:rFonts w:ascii="黑体" w:eastAsia="黑体" w:hAnsi="黑体" w:cs="黑体" w:hint="eastAsia"/>
          <w:color w:val="auto"/>
          <w:sz w:val="32"/>
          <w:szCs w:val="32"/>
        </w:rPr>
        <w:t>一、广西新工科教育研究中心（桂林电子科技大学）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 w:cs="宋体"/>
          <w:color w:val="auto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auto"/>
          <w:sz w:val="32"/>
          <w:szCs w:val="32"/>
        </w:rPr>
        <w:t>电子邮箱：871791067@qq.com</w:t>
      </w:r>
      <w:r>
        <w:rPr>
          <w:rFonts w:ascii="仿宋" w:eastAsia="仿宋" w:hAnsi="仿宋" w:cs="宋体" w:hint="eastAsia"/>
          <w:color w:val="auto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 w:hint="eastAsia"/>
          <w:color w:val="auto"/>
          <w:sz w:val="32"/>
          <w:szCs w:val="32"/>
        </w:rPr>
      </w:pPr>
      <w:r>
        <w:rPr>
          <w:rFonts w:ascii="仿宋" w:eastAsia="仿宋" w:hAnsi="仿宋"/>
          <w:color w:val="auto"/>
          <w:sz w:val="32"/>
          <w:szCs w:val="32"/>
        </w:rPr>
        <w:t>联系</w:t>
      </w:r>
      <w:r>
        <w:rPr>
          <w:rFonts w:ascii="仿宋" w:eastAsia="仿宋" w:hAnsi="仿宋" w:hint="eastAsia"/>
          <w:color w:val="auto"/>
          <w:sz w:val="32"/>
          <w:szCs w:val="32"/>
        </w:rPr>
        <w:t>人</w:t>
      </w:r>
      <w:r>
        <w:rPr>
          <w:rFonts w:ascii="仿宋" w:eastAsia="仿宋" w:hAnsi="仿宋"/>
          <w:color w:val="auto"/>
          <w:sz w:val="32"/>
          <w:szCs w:val="32"/>
        </w:rPr>
        <w:t>及电话：</w:t>
      </w:r>
      <w:r>
        <w:rPr>
          <w:rFonts w:ascii="仿宋" w:eastAsia="仿宋" w:hAnsi="仿宋" w:hint="eastAsia"/>
          <w:color w:val="auto"/>
          <w:sz w:val="32"/>
          <w:szCs w:val="32"/>
        </w:rPr>
        <w:t>邓琼，0773-2291393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/</w:t>
      </w:r>
      <w:r>
        <w:rPr>
          <w:rFonts w:ascii="仿宋" w:eastAsia="仿宋" w:hAnsi="仿宋" w:hint="eastAsia"/>
          <w:color w:val="auto"/>
          <w:sz w:val="32"/>
          <w:szCs w:val="32"/>
        </w:rPr>
        <w:t>13978367150。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</w:rPr>
      </w:pPr>
      <w:r>
        <w:rPr>
          <w:rFonts w:ascii="黑体" w:eastAsia="黑体" w:hAnsi="黑体" w:cs="黑体" w:hint="eastAsia"/>
          <w:color w:val="auto"/>
          <w:sz w:val="32"/>
          <w:szCs w:val="32"/>
        </w:rPr>
        <w:t>二、广西新医科教育研究中心（广西医科大学）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 w:cs="宋体"/>
          <w:color w:val="auto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auto"/>
          <w:sz w:val="32"/>
          <w:szCs w:val="32"/>
        </w:rPr>
        <w:t>电子邮箱：</w:t>
      </w:r>
      <w:r>
        <w:rPr>
          <w:rFonts w:ascii="仿宋" w:eastAsia="仿宋" w:hAnsi="仿宋" w:hint="eastAsia"/>
          <w:color w:val="auto"/>
          <w:sz w:val="32"/>
          <w:szCs w:val="32"/>
          <w:lang w:eastAsia="zh-CN"/>
        </w:rPr>
        <w:t>2396012064@qq.com</w:t>
      </w:r>
      <w:r>
        <w:rPr>
          <w:rFonts w:ascii="仿宋" w:eastAsia="仿宋" w:hAnsi="仿宋" w:hint="eastAsia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 w:hint="eastAsia"/>
          <w:color w:val="auto"/>
          <w:sz w:val="32"/>
          <w:szCs w:val="32"/>
        </w:rPr>
      </w:pPr>
      <w:r>
        <w:rPr>
          <w:rFonts w:ascii="仿宋" w:eastAsia="仿宋" w:hAnsi="仿宋"/>
          <w:color w:val="auto"/>
          <w:sz w:val="32"/>
          <w:szCs w:val="32"/>
        </w:rPr>
        <w:t>联系</w:t>
      </w:r>
      <w:r>
        <w:rPr>
          <w:rFonts w:ascii="仿宋" w:eastAsia="仿宋" w:hAnsi="仿宋" w:hint="eastAsia"/>
          <w:color w:val="auto"/>
          <w:sz w:val="32"/>
          <w:szCs w:val="32"/>
        </w:rPr>
        <w:t>人</w:t>
      </w:r>
      <w:r>
        <w:rPr>
          <w:rFonts w:ascii="仿宋" w:eastAsia="仿宋" w:hAnsi="仿宋"/>
          <w:color w:val="auto"/>
          <w:sz w:val="32"/>
          <w:szCs w:val="32"/>
        </w:rPr>
        <w:t>及电话：</w:t>
      </w:r>
      <w:r>
        <w:rPr>
          <w:rFonts w:ascii="仿宋" w:eastAsia="仿宋" w:hAnsi="仿宋" w:hint="eastAsia"/>
          <w:color w:val="auto"/>
          <w:sz w:val="32"/>
          <w:szCs w:val="32"/>
          <w:lang w:eastAsia="zh-CN"/>
        </w:rPr>
        <w:t>张鑫、曾冬</w:t>
      </w:r>
      <w:r>
        <w:rPr>
          <w:rFonts w:ascii="仿宋" w:eastAsia="仿宋" w:hAnsi="仿宋" w:hint="eastAsia"/>
          <w:color w:val="auto"/>
          <w:sz w:val="32"/>
          <w:szCs w:val="32"/>
        </w:rPr>
        <w:t>，0771-5358814/18275770811。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</w:rPr>
      </w:pPr>
      <w:r>
        <w:rPr>
          <w:rFonts w:ascii="黑体" w:eastAsia="黑体" w:hAnsi="黑体" w:cs="黑体" w:hint="eastAsia"/>
          <w:color w:val="auto"/>
          <w:sz w:val="32"/>
          <w:szCs w:val="32"/>
        </w:rPr>
        <w:t>三、广西新农科教育研究中心（广西大学）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 w:cs="宋体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电子邮箱：269592756@qq.com</w:t>
      </w:r>
      <w:r>
        <w:rPr>
          <w:rFonts w:ascii="仿宋" w:eastAsia="仿宋" w:hAnsi="仿宋" w:cs="宋体" w:hint="eastAsia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联系</w:t>
      </w:r>
      <w:r>
        <w:rPr>
          <w:rFonts w:ascii="仿宋" w:eastAsia="仿宋" w:hAnsi="仿宋" w:hint="eastAsia"/>
          <w:color w:val="000000"/>
          <w:sz w:val="32"/>
          <w:szCs w:val="32"/>
        </w:rPr>
        <w:t>人</w:t>
      </w:r>
      <w:r>
        <w:rPr>
          <w:rFonts w:ascii="仿宋" w:eastAsia="仿宋" w:hAnsi="仿宋"/>
          <w:color w:val="000000"/>
          <w:sz w:val="32"/>
          <w:szCs w:val="32"/>
        </w:rPr>
        <w:t>及电话：</w:t>
      </w:r>
      <w:r>
        <w:rPr>
          <w:rFonts w:ascii="仿宋" w:eastAsia="仿宋" w:hAnsi="仿宋" w:cs="仿宋" w:hint="eastAsia"/>
          <w:sz w:val="32"/>
          <w:szCs w:val="32"/>
        </w:rPr>
        <w:t>程亚玲，0771-3272562/18775391896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</w:rPr>
      </w:pPr>
      <w:r>
        <w:rPr>
          <w:rFonts w:ascii="黑体" w:eastAsia="黑体" w:hAnsi="黑体" w:cs="黑体" w:hint="eastAsia"/>
          <w:color w:val="auto"/>
          <w:sz w:val="32"/>
          <w:szCs w:val="32"/>
        </w:rPr>
        <w:t>四、广西新文科教育研究中心（广西师范大学）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 w:cs="宋体"/>
          <w:color w:val="auto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auto"/>
          <w:sz w:val="32"/>
          <w:szCs w:val="32"/>
        </w:rPr>
        <w:t>电子邮箱：</w:t>
      </w:r>
      <w:r>
        <w:rPr>
          <w:rFonts w:ascii="仿宋" w:eastAsia="仿宋" w:hAnsi="仿宋" w:hint="eastAsia"/>
          <w:color w:val="auto"/>
          <w:sz w:val="32"/>
          <w:szCs w:val="32"/>
          <w:lang w:eastAsia="zh-CN"/>
        </w:rPr>
        <w:t>195767829@qq.com</w:t>
      </w:r>
      <w:r>
        <w:rPr>
          <w:rFonts w:ascii="仿宋" w:eastAsia="仿宋" w:hAnsi="仿宋" w:cs="宋体" w:hint="eastAsia"/>
          <w:color w:val="auto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仿宋" w:eastAsia="仿宋" w:hAnsi="仿宋"/>
          <w:color w:val="auto"/>
          <w:sz w:val="32"/>
          <w:szCs w:val="32"/>
        </w:rPr>
      </w:pPr>
      <w:r>
        <w:rPr>
          <w:rFonts w:ascii="仿宋" w:eastAsia="仿宋" w:hAnsi="仿宋"/>
          <w:color w:val="auto"/>
          <w:sz w:val="32"/>
          <w:szCs w:val="32"/>
        </w:rPr>
        <w:t>联系</w:t>
      </w:r>
      <w:r>
        <w:rPr>
          <w:rFonts w:ascii="仿宋" w:eastAsia="仿宋" w:hAnsi="仿宋" w:hint="eastAsia"/>
          <w:color w:val="auto"/>
          <w:sz w:val="32"/>
          <w:szCs w:val="32"/>
        </w:rPr>
        <w:t>人</w:t>
      </w:r>
      <w:r>
        <w:rPr>
          <w:rFonts w:ascii="仿宋" w:eastAsia="仿宋" w:hAnsi="仿宋"/>
          <w:color w:val="auto"/>
          <w:sz w:val="32"/>
          <w:szCs w:val="32"/>
        </w:rPr>
        <w:t>及电话：</w:t>
      </w:r>
      <w:r>
        <w:rPr>
          <w:rFonts w:ascii="仿宋" w:eastAsia="仿宋" w:hAnsi="仿宋" w:hint="eastAsia"/>
          <w:color w:val="auto"/>
          <w:sz w:val="32"/>
          <w:szCs w:val="32"/>
          <w:lang w:eastAsia="zh-CN"/>
        </w:rPr>
        <w:t>林芳芳</w:t>
      </w:r>
      <w:r>
        <w:rPr>
          <w:rFonts w:ascii="仿宋" w:eastAsia="仿宋" w:hAnsi="仿宋" w:cs="仿宋" w:hint="eastAsia"/>
          <w:color w:val="auto"/>
          <w:sz w:val="32"/>
          <w:szCs w:val="32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val="en-US" w:eastAsia="zh-CN"/>
        </w:rPr>
        <w:t>0773-5846480/</w:t>
      </w:r>
      <w:r>
        <w:rPr>
          <w:rFonts w:ascii="仿宋" w:eastAsia="仿宋" w:hAnsi="仿宋" w:hint="eastAsia"/>
          <w:color w:val="auto"/>
          <w:sz w:val="32"/>
          <w:szCs w:val="32"/>
          <w:lang w:eastAsia="zh-CN"/>
        </w:rPr>
        <w:t>18978322699</w:t>
      </w:r>
      <w:r>
        <w:rPr>
          <w:rFonts w:ascii="仿宋" w:eastAsia="仿宋" w:hAnsi="仿宋" w:hint="eastAsia"/>
          <w:color w:val="auto"/>
          <w:sz w:val="32"/>
          <w:szCs w:val="32"/>
        </w:rPr>
        <w:t>。</w:t>
      </w:r>
    </w:p>
    <w:sectPr>
      <w:headerReference w:type="default" r:id="rId5"/>
      <w:pgSz w:w="11906" w:h="16838"/>
      <w:pgMar w:top="1440" w:right="1587" w:bottom="1440" w:left="1587" w:header="851" w:footer="992" w:gutter="0"/>
      <w:cols w:num="1" w:space="425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2049" type="#_x0000_t202" style="height:0;margin-left:0;margin-top:0;mso-position-horizontal-relative:page;mso-position-vertical-relative:page;position:absolute;width:0;z-index:251658240" filled="f" stroked="f">
          <v:path strokeok="f" textboxrect="0,0,21600,21600"/>
          <v:textbox>
            <w:txbxContent>
              <w:p>
                <w:r>
                  <w:t>ImpTraceLabel=PD94bWwgdmVyc2lvbj0nMS4wJyBlbmNvZGluZz0nVVRGLTgnPz48dHJhY2U+PGNvbnRlbnQ+PC9jb250ZW50PjxhY2NvdW50PnBxYW8zM3V4c2ZnamN6anRhZ2Vyc3k8L2FjY291bnQ+PG1hY2hpbmVDb2RlPkszODkyODIxMDQwMTkKPC9tYWNoaW5lQ29kZT48dGltZT4yMDIzLTAzLTAzIDE3OjM0OjU0PC90aW1lPjxzeXN0ZW0+TUI8c3lzdGVtPjwvdHJhY2U+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ocumentProtection w:edit="trackedChanges" w:enforcement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qFormat/>
    <w:rPr>
      <w:sz w:val="18"/>
      <w:szCs w:val="18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Pr>
      <w:sz w:val="24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qFormat/>
    <w:rPr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kern w:val="2"/>
      <w:sz w:val="18"/>
      <w:szCs w:val="18"/>
    </w:rPr>
  </w:style>
  <w:style w:type="character" w:customStyle="1" w:styleId="Char1">
    <w:name w:val="批注框文本 Char"/>
    <w:basedOn w:val="DefaultParagraphFont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332</Characters>
  <Application>Microsoft Office Word</Application>
  <DocSecurity>0</DocSecurity>
  <Lines>2</Lines>
  <Paragraphs>1</Paragraphs>
  <ScaleCrop>false</ScaleCrop>
  <Company>admin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姚亚光</cp:lastModifiedBy>
  <cp:revision>4</cp:revision>
  <dcterms:created xsi:type="dcterms:W3CDTF">2022-03-09T17:47:00Z</dcterms:created>
  <dcterms:modified xsi:type="dcterms:W3CDTF">2023-02-28T10:39:12Z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5C0DB80E20734EFD97B192C607E9129F</vt:lpwstr>
  </property>
  <property fmtid="{D5CDD505-2E9C-101B-9397-08002B2CF9AE}" pid="3" name="KSOProductBuildVer">
    <vt:lpwstr>2052-11.8.2.10489</vt:lpwstr>
  </property>
</Properties>
</file>