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《形势与政策</w:t>
      </w:r>
      <w:r>
        <w:rPr>
          <w:rFonts w:hint="default" w:ascii="微软雅黑" w:hAnsi="微软雅黑" w:eastAsia="微软雅黑" w:cs="微软雅黑"/>
          <w:b/>
          <w:bCs/>
          <w:color w:val="C00000"/>
          <w:sz w:val="36"/>
          <w:szCs w:val="44"/>
          <w:lang w:eastAsia="zh-CN"/>
        </w:rPr>
        <w:t>3、7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》补考题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/>
        <w:spacing w:line="440" w:lineRule="exact"/>
        <w:ind w:firstLine="560" w:firstLineChars="200"/>
        <w:jc w:val="left"/>
        <w:rPr>
          <w:rFonts w:hint="default" w:ascii="微软雅黑" w:hAnsi="微软雅黑" w:eastAsia="微软雅黑" w:cs="微软雅黑"/>
          <w:sz w:val="28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党的二十大报告思想深邃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气势恢宏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是一篇彰显中国共产党历史自信的马克思主义纲领性文献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报告明确指出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我们必须“坚定历史自信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增强历史主动”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习近平总书记多次强调要坚定历史自信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指出“在新的赶考之路上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我们能否继续交出优异答卷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关键在于有没有坚定的历史自信”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。</w:t>
      </w:r>
    </w:p>
    <w:p>
      <w:pPr>
        <w:widowControl/>
        <w:spacing w:line="440" w:lineRule="exact"/>
        <w:ind w:firstLine="560" w:firstLineChars="200"/>
        <w:jc w:val="left"/>
        <w:rPr>
          <w:rFonts w:hint="default" w:ascii="微软雅黑" w:hAnsi="微软雅黑" w:eastAsia="微软雅黑" w:cs="微软雅黑"/>
          <w:sz w:val="28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习近平总书记在党史学习教育专题民主生活会上指出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t>“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让正史成为全党全社会的共识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教育广大党员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干部和全体人民特别是广大青年坚定历史自信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筑牢历史记忆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t>”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青年是祖国的未来和民族的希望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引导青年一代坚定历史自信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无论是对青年自身还是国家来说都具有重要意义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请以“新时代青年坚定历史自信的必要性”为题写一篇论文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具体要求：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思想正确，精神向上，主题明确</w:t>
      </w:r>
      <w:r>
        <w:rPr>
          <w:rFonts w:hint="eastAsia" w:ascii="微软雅黑" w:hAnsi="微软雅黑" w:eastAsia="微软雅黑" w:cs="微软雅黑"/>
          <w:sz w:val="28"/>
          <w:szCs w:val="28"/>
        </w:rPr>
        <w:t>，观点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正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确、思路清晰、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结构完整、言之有物。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1000</w:t>
      </w:r>
      <w:r>
        <w:rPr>
          <w:rFonts w:hint="eastAsia" w:ascii="微软雅黑" w:hAnsi="微软雅黑" w:eastAsia="微软雅黑" w:cs="微软雅黑"/>
          <w:sz w:val="28"/>
          <w:szCs w:val="28"/>
        </w:rPr>
        <w:t>字以上，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统一用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A4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纸书写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不得抄袭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必须手写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文章</w:t>
      </w:r>
      <w:r>
        <w:rPr>
          <w:rFonts w:hint="eastAsia" w:ascii="微软雅黑" w:hAnsi="微软雅黑" w:eastAsia="微软雅黑" w:cs="微软雅黑"/>
          <w:sz w:val="28"/>
          <w:szCs w:val="28"/>
        </w:rPr>
        <w:t>标题下方一行依次写清楚：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形策</w:t>
      </w:r>
      <w:r>
        <w:rPr>
          <w:rFonts w:hint="default" w:ascii="微软雅黑" w:hAnsi="微软雅黑" w:eastAsia="微软雅黑" w:cs="微软雅黑"/>
          <w:sz w:val="28"/>
          <w:szCs w:val="28"/>
          <w:lang w:eastAsia="zh-CN"/>
          <w14:textFill>
            <w14:gradFill>
              <w14:gsLst>
                <w14:gs w14:pos="0">
                  <w14:srgbClr w14:val="A73737"/>
                </w14:gs>
                <w14:gs w14:pos="75000">
                  <w14:srgbClr w14:val="872C2C">
                    <w14:lumMod w14:val="95000"/>
                    <w14:lumOff w14:val="5000"/>
                  </w14:srgbClr>
                </w14:gs>
              </w14:gsLst>
              <w14:lin w14:scaled="1"/>
            </w14:gradFill>
          </w14:textFill>
        </w:rPr>
        <w:t>（3、7）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补考、</w:t>
      </w:r>
      <w:r>
        <w:rPr>
          <w:rFonts w:hint="eastAsia" w:ascii="微软雅黑" w:hAnsi="微软雅黑" w:eastAsia="微软雅黑" w:cs="微软雅黑"/>
          <w:sz w:val="28"/>
          <w:szCs w:val="28"/>
        </w:rPr>
        <w:t>专业、班级、姓名、学号。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C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C00000"/>
          <w:sz w:val="28"/>
          <w:szCs w:val="28"/>
        </w:rPr>
        <w:t>4.</w:t>
      </w:r>
      <w:r>
        <w:rPr>
          <w:rFonts w:hint="eastAsia" w:ascii="微软雅黑" w:hAnsi="微软雅黑" w:eastAsia="微软雅黑" w:cs="微软雅黑"/>
          <w:color w:val="C00000"/>
          <w:sz w:val="28"/>
          <w:szCs w:val="28"/>
          <w:lang w:val="en-US" w:eastAsia="zh-CN"/>
        </w:rPr>
        <w:t>桂林校区作业交到3413办公室邓老师处18107739551；南宁校区交到14栋157办公室杨老师处18234507518。作业上交时间截止3月9日下午16:40之前。特别提醒：需要交纸质档作业。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zhhYTA0NzkxNjlhZmQ5NWM5ZWEwZmFhNzlkZjIifQ=="/>
  </w:docVars>
  <w:rsids>
    <w:rsidRoot w:val="3FB7918E"/>
    <w:rsid w:val="1001144E"/>
    <w:rsid w:val="38B25755"/>
    <w:rsid w:val="3FB7918E"/>
    <w:rsid w:val="509947B0"/>
    <w:rsid w:val="54F61DDA"/>
    <w:rsid w:val="670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2023-02-19T16:51:00Z</dcterms:created>
  <dc:creator>WPS_1509609040</dc:creator>
  <cp:lastModifiedBy>王明成</cp:lastModifiedBy>
  <dcterms:modified xsi:type="dcterms:W3CDTF">2023-02-26T09:19:31Z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F43DF42FA9A116CC11E3F1636AA43061</vt:lpwstr>
  </property>
</Properties>
</file>