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lang w:val="en-US" w:eastAsia="zh-CN"/>
        </w:rPr>
        <w:t>英华学堂查看课程目录以及引入课程操作流程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21"/>
          <w:lang w:val="en-US" w:eastAsia="zh-CN"/>
        </w:rPr>
      </w:pPr>
      <w:r>
        <w:rPr>
          <w:rFonts w:hint="eastAsia"/>
          <w:sz w:val="28"/>
          <w:szCs w:val="36"/>
          <w:highlight w:val="red"/>
          <w:lang w:val="en-US" w:eastAsia="zh-CN"/>
        </w:rPr>
        <w:t>教师开课只有自己使用的权限，面向全校选课的开放课程只有教务处由开课权限。</w:t>
      </w:r>
    </w:p>
    <w:tbl>
      <w:tblPr>
        <w:tblStyle w:val="3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/>
                <w:b/>
                <w:bCs/>
                <w:color w:val="C00000"/>
                <w:sz w:val="28"/>
                <w:szCs w:val="36"/>
                <w:vertAlign w:val="baseline"/>
                <w:lang w:val="en-US" w:eastAsia="zh-CN"/>
              </w:rPr>
              <w:t>课程目录查看</w:t>
            </w:r>
            <w:bookmarkEnd w:id="0"/>
          </w:p>
        </w:tc>
        <w:tc>
          <w:tcPr>
            <w:tcW w:w="14174" w:type="dxa"/>
          </w:tcPr>
          <w:p>
            <w:pPr>
              <w:ind w:firstLine="880" w:firstLineChars="200"/>
              <w:rPr>
                <w:sz w:val="28"/>
                <w:szCs w:val="36"/>
              </w:rPr>
            </w:pPr>
            <w:r>
              <w:rPr>
                <w:rFonts w:hint="eastAsia"/>
                <w:sz w:val="44"/>
                <w:szCs w:val="52"/>
              </w:rPr>
              <w:t>https://mooc.yncjxy.com/index</w:t>
            </w:r>
            <w:r>
              <w:rPr>
                <w:sz w:val="28"/>
                <w:szCs w:val="36"/>
              </w:rPr>
              <w:drawing>
                <wp:inline distT="0" distB="0" distL="114300" distR="114300">
                  <wp:extent cx="8094345" cy="3883660"/>
                  <wp:effectExtent l="0" t="0" r="1905" b="2540"/>
                  <wp:docPr id="2" name="图片 1" descr="C:\Users\Zhang\Desktop\2.p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hang\Desktop\2.png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4345" cy="388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color w:val="auto"/>
                <w:sz w:val="28"/>
                <w:szCs w:val="36"/>
                <w:highlight w:val="red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highlight w:val="red"/>
                <w:lang w:eastAsia="zh-CN"/>
              </w:rPr>
              <w:t>点击课程名称进入课程：查阅课程介绍、课程目录（每节课时长）、教师团队</w:t>
            </w:r>
          </w:p>
          <w:p>
            <w:pPr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sz w:val="28"/>
                <w:szCs w:val="36"/>
              </w:rPr>
              <w:drawing>
                <wp:inline distT="0" distB="0" distL="114300" distR="114300">
                  <wp:extent cx="6997700" cy="3560445"/>
                  <wp:effectExtent l="0" t="0" r="1270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0" cy="356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8"/>
                <w:szCs w:val="36"/>
                <w:vertAlign w:val="baseline"/>
                <w:lang w:val="en-US" w:eastAsia="zh-CN"/>
              </w:rPr>
              <w:t>登录英华学堂，引入课程开课查看视频内容</w:t>
            </w:r>
          </w:p>
        </w:tc>
        <w:tc>
          <w:tcPr>
            <w:tcW w:w="14174" w:type="dxa"/>
          </w:tcPr>
          <w:p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drawing>
                <wp:inline distT="0" distB="0" distL="114300" distR="114300">
                  <wp:extent cx="8700770" cy="1477645"/>
                  <wp:effectExtent l="0" t="0" r="5080" b="8255"/>
                  <wp:docPr id="3" name="图片 2" descr="C:\Users\Zhang\Desktop\微信截图_20220217133435.png微信截图_20220217133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hang\Desktop\微信截图_20220217133435.png微信截图_202202171334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77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drawing>
                <wp:inline distT="0" distB="0" distL="114300" distR="114300">
                  <wp:extent cx="3967480" cy="4163060"/>
                  <wp:effectExtent l="0" t="0" r="13970" b="889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480" cy="416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drawing>
                <wp:inline distT="0" distB="0" distL="114300" distR="114300">
                  <wp:extent cx="8822690" cy="1623060"/>
                  <wp:effectExtent l="0" t="0" r="16510" b="1524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69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drawing>
                <wp:inline distT="0" distB="0" distL="114300" distR="114300">
                  <wp:extent cx="8854440" cy="3406140"/>
                  <wp:effectExtent l="0" t="0" r="3810" b="381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440" cy="340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red"/>
                <w:vertAlign w:val="baseline"/>
                <w:lang w:val="en-US" w:eastAsia="zh-CN"/>
              </w:rPr>
              <w:t>提醒</w:t>
            </w:r>
          </w:p>
        </w:tc>
        <w:tc>
          <w:tcPr>
            <w:tcW w:w="14174" w:type="dxa"/>
          </w:tcPr>
          <w:p>
            <w:pPr>
              <w:rPr>
                <w:rFonts w:hint="default"/>
                <w:sz w:val="28"/>
                <w:szCs w:val="36"/>
                <w:highlight w:val="red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highlight w:val="red"/>
                <w:lang w:val="en-US" w:eastAsia="zh-CN"/>
              </w:rPr>
              <w:t>教师开课只有自己使用的权限，面向全校选课的开放课程只有教务处由开课权限。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135D5"/>
    <w:rsid w:val="0928137D"/>
    <w:rsid w:val="342135D5"/>
    <w:rsid w:val="6FD2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2021-03-02T06:58:00Z</dcterms:created>
  <dc:creator>Rachel</dc:creator>
  <cp:lastModifiedBy>乔亚楠</cp:lastModifiedBy>
  <dcterms:modified xsi:type="dcterms:W3CDTF">2022-07-04T03:23:32Z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KSOSaveFontToCloudKey">
    <vt:lpwstr>396994831_btnclosed</vt:lpwstr>
  </property>
  <property fmtid="{D5CDD505-2E9C-101B-9397-08002B2CF9AE}" pid="4" name="ICV">
    <vt:lpwstr>044018E05A854268883A6F9BB844354C</vt:lpwstr>
  </property>
</Properties>
</file>