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8"/>
          <w:rFonts w:hint="eastAsia" w:ascii="黑体" w:hAnsi="黑体" w:eastAsia="黑体" w:cs="黑体"/>
          <w:b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sz w:val="32"/>
          <w:szCs w:val="32"/>
          <w:shd w:val="clear" w:color="auto" w:fill="FFFFFF"/>
          <w:lang w:eastAsia="zh-Hans"/>
        </w:rPr>
        <w:t>附件</w:t>
      </w:r>
      <w:r>
        <w:rPr>
          <w:rStyle w:val="8"/>
          <w:rFonts w:hint="eastAsia" w:ascii="黑体" w:hAnsi="黑体" w:eastAsia="黑体" w:cs="黑体"/>
          <w:b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widowControl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lang w:eastAsia="zh-Hans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lang w:eastAsia="zh-Hans"/>
        </w:rPr>
        <w:t>拟签约项目基本情况表</w:t>
      </w:r>
    </w:p>
    <w:tbl>
      <w:tblPr>
        <w:tblStyle w:val="6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92"/>
        <w:gridCol w:w="1559"/>
        <w:gridCol w:w="1276"/>
        <w:gridCol w:w="1418"/>
        <w:gridCol w:w="1559"/>
        <w:gridCol w:w="1276"/>
        <w:gridCol w:w="4110"/>
      </w:tblGrid>
      <w:tr>
        <w:tc>
          <w:tcPr>
            <w:tcW w:w="1980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  <w:t>拟签约项目名称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  <w:t>项目负责人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  <w:t>合作方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  <w:t>项目类型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  <w:t>项目状态</w:t>
            </w:r>
            <w:r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  <w:t>（是否已立项）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  <w:t>合同金额</w:t>
            </w:r>
          </w:p>
        </w:tc>
        <w:tc>
          <w:tcPr>
            <w:tcW w:w="4110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</w:pPr>
            <w:r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  <w:t>项目主要内容（</w:t>
            </w:r>
            <w:r>
              <w:rPr>
                <w:rFonts w:hint="eastAsia" w:ascii="方正楷体_GBK" w:hAnsi="方正楷体_GBK" w:eastAsia="方正楷体_GBK" w:cs="方正楷体_GBK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方正楷体_GBK" w:hAnsi="方正楷体_GBK" w:eastAsia="方正楷体_GBK" w:cs="方正楷体_GBK"/>
                <w:shd w:val="clear" w:color="auto" w:fill="FFFFFF"/>
              </w:rPr>
              <w:t>00字左右）</w:t>
            </w:r>
          </w:p>
        </w:tc>
      </w:tr>
      <w:tr>
        <w:trPr>
          <w:trHeight w:val="1134" w:hRule="exac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楷体" w:hAnsi="楷体" w:eastAsia="楷体"/>
              </w:rPr>
            </w:pPr>
          </w:p>
        </w:tc>
      </w:tr>
      <w:tr>
        <w:trPr>
          <w:trHeight w:val="1134" w:hRule="exac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楷体" w:hAnsi="楷体" w:eastAsia="楷体"/>
                <w:color w:val="000000"/>
              </w:rPr>
            </w:pPr>
          </w:p>
        </w:tc>
      </w:tr>
      <w:tr>
        <w:trPr>
          <w:trHeight w:val="1134" w:hRule="exact"/>
        </w:trPr>
        <w:tc>
          <w:tcPr>
            <w:tcW w:w="1980" w:type="dxa"/>
            <w:vAlign w:val="center"/>
          </w:tcPr>
          <w:p>
            <w:pPr>
              <w:pStyle w:val="5"/>
              <w:shd w:val="clear" w:color="auto" w:fill="FFFFFF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trHeight w:val="1134" w:hRule="exact"/>
        </w:trPr>
        <w:tc>
          <w:tcPr>
            <w:tcW w:w="1980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楷体_GBK">
    <w:altName w:val="汉仪楷体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17"/>
    <w:rsid w:val="000F199A"/>
    <w:rsid w:val="001B1E59"/>
    <w:rsid w:val="00DC1717"/>
    <w:rsid w:val="00DE7A3D"/>
    <w:rsid w:val="00EA5189"/>
    <w:rsid w:val="53E74264"/>
    <w:rsid w:val="9EEE12A2"/>
    <w:rsid w:val="DCEEBFF0"/>
    <w:rsid w:val="FD7B333F"/>
    <w:rsid w:val="FF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宋体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脚注文本 Char"/>
    <w:basedOn w:val="7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5</TotalTime>
  <ScaleCrop>false</ScaleCrop>
  <LinksUpToDate>false</LinksUpToDate>
  <CharactersWithSpaces>122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2023-09-14T17:56:00Z</dcterms:created>
  <dc:creator>ldx</dc:creator>
  <cp:lastModifiedBy>FTD</cp:lastModifiedBy>
  <dcterms:modified xsi:type="dcterms:W3CDTF">2023-09-28T21:43:37Z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A7D890AC4221ED0BAB040965B78105F5</vt:lpwstr>
  </property>
</Properties>
</file>