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附件一：参评对象及条件、评选办法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一、参评对象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各学院班级心理委员。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二、基本参评条件</w:t>
      </w:r>
    </w:p>
    <w:p>
      <w:pPr>
        <w:ind w:firstLine="560" w:firstLineChars="20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拥护党的基本路线、方针、政策，积极参加校、院、班组织的各项集体活动，努力履行大学生应尽的各项义务，积极参加公益劳动和活动，模范遵守《高等学校学生行为准则》，遵守法律、法规和校纪校规，无任何违纪记录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、工作作风正派、严谨，有为广大同学服务的热忱，严格要求自己，以身作则，在同学中具有较高的威信。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、具备良好的心理素质和交际能力，具有助人为乐和奉献精神。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、积极参加心理健康教育中心组织的相关学习、活动和例会，没有无故缺席、迟到早退现象。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、按照心理健康教育中心的有关要求，做好心理排查工作。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、能够冷静主动的处理班级心理突发事件，及时做好信息的反馈。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、在本学年策划组织过的心理健康活动中，获得过相关奖励。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、师生对参评者工作表现评价良好。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三、产生方式</w:t>
      </w:r>
    </w:p>
    <w:p>
      <w:pPr>
        <w:ind w:firstLine="560" w:firstLineChars="20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、十佳心理委员：由个人提供书面申请，辅导员、学院根据评选标准提出初步意见，报心理健康教育中心审核，中心将通过个人技能风采展示评选出十佳心理委员。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、优秀心理委员：由辅导员召集班委会成员根据评选标准提出初步意见，经全班评议，由学院学生讨论推荐、签署意见后报心理健康教育中心审核。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zgxOGQzMDgyNmE1MmExZjhmYTBkNmQ3ODE5ZjIifQ=="/>
  </w:docVars>
  <w:rsids>
    <w:rsidRoot w:val="00EC64F3"/>
    <w:rsid w:val="000D2B78"/>
    <w:rsid w:val="00323347"/>
    <w:rsid w:val="00663051"/>
    <w:rsid w:val="007654AB"/>
    <w:rsid w:val="008A779A"/>
    <w:rsid w:val="00D61004"/>
    <w:rsid w:val="00E85FFE"/>
    <w:rsid w:val="00EC64F3"/>
    <w:rsid w:val="00EF53E8"/>
    <w:rsid w:val="5AB2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92</Words>
  <Characters>530</Characters>
  <Lines>4</Lines>
  <Paragraphs>1</Paragraphs>
  <TotalTime>9</TotalTime>
  <ScaleCrop>false</ScaleCrop>
  <LinksUpToDate>false</LinksUpToDate>
  <CharactersWithSpaces>621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2019-03-25T03:31:00Z</dcterms:created>
  <dc:creator>AutoBVT</dc:creator>
  <cp:lastModifiedBy>eurydice</cp:lastModifiedBy>
  <dcterms:modified xsi:type="dcterms:W3CDTF">2024-09-03T06:12:44Z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20E85F4EC9E549EC99125B8577CBCE69_12</vt:lpwstr>
  </property>
</Properties>
</file>