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E13" w:rsidRDefault="009418FD">
      <w:pPr>
        <w:spacing w:line="360" w:lineRule="auto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：</w:t>
      </w:r>
    </w:p>
    <w:p w:rsidR="00915E13" w:rsidRDefault="00915E13">
      <w:pPr>
        <w:spacing w:line="360" w:lineRule="auto"/>
        <w:rPr>
          <w:rFonts w:ascii="仿宋_GB2312" w:eastAsia="仿宋_GB2312" w:hint="default"/>
          <w:sz w:val="32"/>
          <w:szCs w:val="32"/>
        </w:rPr>
      </w:pPr>
    </w:p>
    <w:p w:rsidR="00915E13" w:rsidRDefault="009418FD" w:rsidP="00962F6C">
      <w:pPr>
        <w:spacing w:line="360" w:lineRule="auto"/>
        <w:ind w:firstLineChars="49" w:firstLine="157"/>
        <w:jc w:val="center"/>
        <w:rPr>
          <w:rFonts w:ascii="黑体" w:eastAsia="黑体" w:hint="default"/>
          <w:sz w:val="32"/>
          <w:szCs w:val="32"/>
        </w:rPr>
      </w:pPr>
      <w:r>
        <w:rPr>
          <w:rFonts w:ascii="黑体" w:eastAsia="黑体"/>
          <w:sz w:val="32"/>
          <w:szCs w:val="32"/>
        </w:rPr>
        <w:t>2018</w:t>
      </w:r>
      <w:r>
        <w:rPr>
          <w:rFonts w:ascii="黑体" w:eastAsia="黑体"/>
          <w:sz w:val="32"/>
          <w:szCs w:val="32"/>
        </w:rPr>
        <w:t>级新生国防教育“先进集体”“先进个人”评选办法</w:t>
      </w:r>
    </w:p>
    <w:p w:rsidR="00915E13" w:rsidRDefault="00915E13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为进一步做好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</w:rPr>
        <w:t>级新生军训各项工作，充分调动参训师生的积极性，确保圆满完成各项军训任务，学校决定开展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</w:rPr>
        <w:t>级学生军训评优工作。具体评选实施细则如下：</w:t>
      </w:r>
    </w:p>
    <w:p w:rsidR="00915E13" w:rsidRDefault="009418FD">
      <w:pPr>
        <w:spacing w:line="360" w:lineRule="auto"/>
        <w:ind w:firstLineChars="200" w:firstLine="643"/>
        <w:jc w:val="left"/>
        <w:rPr>
          <w:rFonts w:ascii="仿宋_GB2312" w:eastAsia="仿宋_GB2312" w:hint="default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一、评选内容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本次评选设置“优秀营”“优秀排”“标兵宿舍”先进集体和“军训优秀辅导员”“军训标兵”优秀个人。</w:t>
      </w:r>
    </w:p>
    <w:p w:rsidR="00915E13" w:rsidRDefault="009418FD">
      <w:pPr>
        <w:spacing w:line="360" w:lineRule="auto"/>
        <w:ind w:firstLineChars="200" w:firstLine="482"/>
        <w:jc w:val="center"/>
        <w:rPr>
          <w:rFonts w:ascii="仿宋_GB2312" w:eastAsia="仿宋_GB2312" w:hint="default"/>
          <w:b/>
          <w:sz w:val="24"/>
          <w:szCs w:val="32"/>
        </w:rPr>
      </w:pPr>
      <w:r>
        <w:rPr>
          <w:rFonts w:ascii="宋体" w:hAnsi="宋体"/>
          <w:b/>
          <w:sz w:val="24"/>
          <w:szCs w:val="32"/>
        </w:rPr>
        <w:t>表</w:t>
      </w:r>
      <w:r>
        <w:rPr>
          <w:rFonts w:ascii="宋体" w:hAnsi="宋体"/>
          <w:b/>
          <w:sz w:val="24"/>
          <w:szCs w:val="32"/>
        </w:rPr>
        <w:t>1  2018</w:t>
      </w:r>
      <w:r>
        <w:rPr>
          <w:rFonts w:ascii="宋体" w:hAnsi="宋体"/>
          <w:b/>
          <w:sz w:val="24"/>
          <w:szCs w:val="32"/>
        </w:rPr>
        <w:t>级新生军训评优比例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3544"/>
        <w:gridCol w:w="1332"/>
      </w:tblGrid>
      <w:tr w:rsidR="00915E13">
        <w:trPr>
          <w:jc w:val="center"/>
        </w:trPr>
        <w:tc>
          <w:tcPr>
            <w:tcW w:w="110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255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项目</w:t>
            </w:r>
          </w:p>
        </w:tc>
        <w:tc>
          <w:tcPr>
            <w:tcW w:w="354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评选对象</w:t>
            </w:r>
          </w:p>
        </w:tc>
        <w:tc>
          <w:tcPr>
            <w:tcW w:w="133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b/>
                <w:sz w:val="32"/>
                <w:szCs w:val="32"/>
              </w:rPr>
            </w:pPr>
            <w:r>
              <w:rPr>
                <w:rFonts w:ascii="仿宋_GB2312" w:eastAsia="仿宋_GB2312"/>
                <w:b/>
                <w:sz w:val="32"/>
                <w:szCs w:val="32"/>
              </w:rPr>
              <w:t>比例</w:t>
            </w:r>
          </w:p>
        </w:tc>
      </w:tr>
      <w:tr w:rsidR="00915E13">
        <w:trPr>
          <w:jc w:val="center"/>
        </w:trPr>
        <w:tc>
          <w:tcPr>
            <w:tcW w:w="110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55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优秀营</w:t>
            </w:r>
          </w:p>
        </w:tc>
        <w:tc>
          <w:tcPr>
            <w:tcW w:w="354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参训的</w:t>
            </w:r>
            <w:r>
              <w:rPr>
                <w:rFonts w:ascii="仿宋_GB2312" w:eastAsia="仿宋_GB2312"/>
                <w:sz w:val="32"/>
                <w:szCs w:val="32"/>
              </w:rPr>
              <w:t>7</w:t>
            </w:r>
            <w:r>
              <w:rPr>
                <w:rFonts w:ascii="仿宋_GB2312" w:eastAsia="仿宋_GB2312"/>
                <w:sz w:val="32"/>
                <w:szCs w:val="32"/>
              </w:rPr>
              <w:t>个营</w:t>
            </w:r>
          </w:p>
        </w:tc>
        <w:tc>
          <w:tcPr>
            <w:tcW w:w="133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30%</w:t>
            </w:r>
          </w:p>
        </w:tc>
      </w:tr>
      <w:tr w:rsidR="00915E13">
        <w:trPr>
          <w:jc w:val="center"/>
        </w:trPr>
        <w:tc>
          <w:tcPr>
            <w:tcW w:w="110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55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优秀排</w:t>
            </w:r>
          </w:p>
        </w:tc>
        <w:tc>
          <w:tcPr>
            <w:tcW w:w="354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参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训的</w:t>
            </w:r>
            <w:r>
              <w:rPr>
                <w:rFonts w:ascii="仿宋_GB2312" w:eastAsia="仿宋_GB2312"/>
                <w:sz w:val="32"/>
                <w:szCs w:val="32"/>
              </w:rPr>
              <w:t>各个</w:t>
            </w:r>
            <w:r>
              <w:rPr>
                <w:rFonts w:ascii="仿宋_GB2312" w:eastAsia="仿宋_GB2312"/>
                <w:color w:val="000000"/>
                <w:sz w:val="32"/>
                <w:szCs w:val="32"/>
              </w:rPr>
              <w:t>营</w:t>
            </w:r>
          </w:p>
        </w:tc>
        <w:tc>
          <w:tcPr>
            <w:tcW w:w="133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30%</w:t>
            </w:r>
          </w:p>
        </w:tc>
      </w:tr>
      <w:tr w:rsidR="00915E13">
        <w:trPr>
          <w:jc w:val="center"/>
        </w:trPr>
        <w:tc>
          <w:tcPr>
            <w:tcW w:w="110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55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军训优秀辅导员</w:t>
            </w:r>
          </w:p>
        </w:tc>
        <w:tc>
          <w:tcPr>
            <w:tcW w:w="354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新生辅导员</w:t>
            </w:r>
          </w:p>
        </w:tc>
        <w:tc>
          <w:tcPr>
            <w:tcW w:w="133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30%</w:t>
            </w:r>
          </w:p>
        </w:tc>
      </w:tr>
      <w:tr w:rsidR="00915E13">
        <w:trPr>
          <w:jc w:val="center"/>
        </w:trPr>
        <w:tc>
          <w:tcPr>
            <w:tcW w:w="110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55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标兵宿舍</w:t>
            </w:r>
          </w:p>
        </w:tc>
        <w:tc>
          <w:tcPr>
            <w:tcW w:w="354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新生宿舍</w:t>
            </w:r>
          </w:p>
        </w:tc>
        <w:tc>
          <w:tcPr>
            <w:tcW w:w="133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20%</w:t>
            </w:r>
          </w:p>
        </w:tc>
      </w:tr>
      <w:tr w:rsidR="00915E13">
        <w:trPr>
          <w:jc w:val="center"/>
        </w:trPr>
        <w:tc>
          <w:tcPr>
            <w:tcW w:w="110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551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军训标兵</w:t>
            </w:r>
          </w:p>
        </w:tc>
        <w:tc>
          <w:tcPr>
            <w:tcW w:w="354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参训的全体新生</w:t>
            </w:r>
          </w:p>
        </w:tc>
        <w:tc>
          <w:tcPr>
            <w:tcW w:w="133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5%</w:t>
            </w:r>
          </w:p>
        </w:tc>
      </w:tr>
    </w:tbl>
    <w:p w:rsidR="00915E13" w:rsidRDefault="00915E13">
      <w:pPr>
        <w:snapToGrid w:val="0"/>
        <w:spacing w:line="360" w:lineRule="auto"/>
        <w:ind w:firstLineChars="200" w:firstLine="643"/>
        <w:jc w:val="left"/>
        <w:rPr>
          <w:rFonts w:ascii="仿宋_GB2312" w:eastAsia="仿宋_GB2312" w:hint="default"/>
          <w:b/>
          <w:sz w:val="32"/>
          <w:szCs w:val="32"/>
        </w:rPr>
      </w:pPr>
    </w:p>
    <w:p w:rsidR="00915E13" w:rsidRDefault="009418FD">
      <w:pPr>
        <w:snapToGrid w:val="0"/>
        <w:spacing w:line="360" w:lineRule="auto"/>
        <w:ind w:firstLineChars="200" w:firstLine="643"/>
        <w:jc w:val="left"/>
        <w:rPr>
          <w:rFonts w:ascii="仿宋_GB2312" w:eastAsia="仿宋_GB2312" w:hint="default"/>
          <w:color w:val="000000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二、</w:t>
      </w:r>
      <w:r>
        <w:rPr>
          <w:rFonts w:ascii="仿宋_GB2312" w:eastAsia="仿宋_GB2312"/>
          <w:b/>
          <w:color w:val="000000"/>
          <w:sz w:val="32"/>
          <w:szCs w:val="32"/>
        </w:rPr>
        <w:t>评选时间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13</w:t>
      </w:r>
      <w:r>
        <w:rPr>
          <w:rFonts w:ascii="仿宋_GB2312" w:eastAsia="仿宋_GB2312"/>
          <w:sz w:val="32"/>
          <w:szCs w:val="32"/>
        </w:rPr>
        <w:t>日——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24</w:t>
      </w:r>
      <w:r>
        <w:rPr>
          <w:rFonts w:ascii="仿宋_GB2312" w:eastAsia="仿宋_GB2312"/>
          <w:sz w:val="32"/>
          <w:szCs w:val="32"/>
        </w:rPr>
        <w:t>日</w:t>
      </w:r>
    </w:p>
    <w:p w:rsidR="00915E13" w:rsidRDefault="00915E13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三、</w:t>
      </w:r>
      <w:r>
        <w:rPr>
          <w:rFonts w:ascii="仿宋_GB2312" w:eastAsia="仿宋_GB2312"/>
          <w:b/>
          <w:sz w:val="32"/>
          <w:szCs w:val="32"/>
        </w:rPr>
        <w:t>组织设置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（一）军训评选领导小组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  <w:highlight w:val="yellow"/>
        </w:rPr>
      </w:pPr>
      <w:r>
        <w:rPr>
          <w:rFonts w:ascii="仿宋_GB2312" w:eastAsia="仿宋_GB2312"/>
          <w:sz w:val="32"/>
          <w:szCs w:val="32"/>
        </w:rPr>
        <w:t>组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长：陈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林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成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员：</w:t>
      </w:r>
      <w:r>
        <w:rPr>
          <w:rFonts w:ascii="仿宋_GB2312" w:eastAsia="仿宋_GB2312"/>
          <w:sz w:val="32"/>
          <w:szCs w:val="32"/>
        </w:rPr>
        <w:t>承训部队首长、</w:t>
      </w:r>
      <w:r>
        <w:rPr>
          <w:rFonts w:ascii="仿宋_GB2312" w:eastAsia="仿宋_GB2312"/>
          <w:sz w:val="32"/>
          <w:szCs w:val="32"/>
        </w:rPr>
        <w:t>赵春辉、</w:t>
      </w:r>
      <w:r>
        <w:rPr>
          <w:rFonts w:ascii="仿宋_GB2312" w:eastAsia="仿宋_GB2312" w:hAnsi="ˎ̥" w:cs="宋体"/>
          <w:kern w:val="0"/>
          <w:sz w:val="32"/>
          <w:szCs w:val="32"/>
        </w:rPr>
        <w:t>刘志勤、各二级学院党总支副书记、李宁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（二）各项目评选小组</w:t>
      </w:r>
    </w:p>
    <w:p w:rsidR="00915E13" w:rsidRDefault="009418FD">
      <w:pPr>
        <w:spacing w:line="360" w:lineRule="auto"/>
        <w:ind w:leftChars="304" w:left="638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>“优秀营”“优秀排”“军训优秀辅导员”评选小组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成员：陈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林、赵春辉、</w:t>
      </w:r>
      <w:r>
        <w:rPr>
          <w:rFonts w:ascii="仿宋_GB2312" w:eastAsia="仿宋_GB2312" w:hAnsi="ˎ̥" w:cs="宋体"/>
          <w:kern w:val="0"/>
          <w:sz w:val="32"/>
          <w:szCs w:val="32"/>
        </w:rPr>
        <w:t>刘志勤</w:t>
      </w:r>
      <w:r>
        <w:rPr>
          <w:rFonts w:ascii="仿宋_GB2312" w:eastAsia="仿宋_GB2312"/>
          <w:sz w:val="32"/>
          <w:szCs w:val="32"/>
        </w:rPr>
        <w:t>、各二级学院党总支副书记、</w:t>
      </w:r>
    </w:p>
    <w:p w:rsidR="00915E13" w:rsidRDefault="009418FD">
      <w:pPr>
        <w:spacing w:line="360" w:lineRule="auto"/>
        <w:ind w:firstLineChars="500" w:firstLine="160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李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宁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“标兵宿舍”“军训标兵”评选小组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成员：</w:t>
      </w:r>
      <w:r>
        <w:rPr>
          <w:rFonts w:ascii="仿宋_GB2312" w:eastAsia="仿宋_GB2312" w:hAnsi="ˎ̥" w:cs="宋体"/>
          <w:kern w:val="0"/>
          <w:sz w:val="32"/>
          <w:szCs w:val="32"/>
        </w:rPr>
        <w:t>刘志勤</w:t>
      </w:r>
      <w:r>
        <w:rPr>
          <w:rFonts w:ascii="仿宋_GB2312" w:eastAsia="仿宋_GB2312"/>
          <w:sz w:val="32"/>
          <w:szCs w:val="32"/>
        </w:rPr>
        <w:t>、黄土华、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</w:rPr>
        <w:t>级辅导员、教官</w:t>
      </w:r>
    </w:p>
    <w:p w:rsidR="00915E13" w:rsidRDefault="009418FD">
      <w:pPr>
        <w:spacing w:line="360" w:lineRule="auto"/>
        <w:ind w:firstLineChars="200" w:firstLine="643"/>
        <w:rPr>
          <w:rFonts w:ascii="仿宋_GB2312" w:eastAsia="仿宋_GB2312" w:hint="default"/>
          <w:b/>
          <w:sz w:val="32"/>
          <w:szCs w:val="32"/>
        </w:rPr>
      </w:pPr>
      <w:r>
        <w:rPr>
          <w:rFonts w:ascii="仿宋_GB2312" w:eastAsia="仿宋_GB2312"/>
          <w:b/>
          <w:color w:val="000000"/>
          <w:sz w:val="32"/>
          <w:szCs w:val="32"/>
        </w:rPr>
        <w:t>四</w:t>
      </w:r>
      <w:r>
        <w:rPr>
          <w:rFonts w:ascii="仿宋_GB2312" w:eastAsia="仿宋_GB2312"/>
          <w:b/>
          <w:sz w:val="32"/>
          <w:szCs w:val="32"/>
        </w:rPr>
        <w:t>、工作要求</w:t>
      </w:r>
    </w:p>
    <w:p w:rsidR="00915E13" w:rsidRDefault="009418FD">
      <w:pPr>
        <w:spacing w:line="360" w:lineRule="auto"/>
        <w:ind w:firstLineChars="200" w:firstLine="640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>要求各营、排高度重视本次评选工作，认真落实评选工作的各项细则要求，做到分工明确、工作细致。</w:t>
      </w:r>
    </w:p>
    <w:p w:rsidR="00915E13" w:rsidRDefault="009418FD">
      <w:pPr>
        <w:spacing w:line="360" w:lineRule="auto"/>
        <w:ind w:firstLineChars="200" w:firstLine="640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为确保本次评选工作能够顺利进行，要求各评选小组本着公平、公正、公开的原则开展工作。</w:t>
      </w:r>
    </w:p>
    <w:p w:rsidR="00915E13" w:rsidRDefault="009418FD">
      <w:pPr>
        <w:spacing w:line="360" w:lineRule="auto"/>
        <w:ind w:firstLineChars="200" w:firstLine="643"/>
        <w:jc w:val="left"/>
        <w:rPr>
          <w:rFonts w:ascii="仿宋_GB2312" w:eastAsia="仿宋_GB2312" w:hint="default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五、评选细则</w:t>
      </w:r>
    </w:p>
    <w:p w:rsidR="00915E13" w:rsidRDefault="009418FD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（一）“优秀营”“优秀排”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评选细则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077"/>
        <w:gridCol w:w="2410"/>
        <w:gridCol w:w="1134"/>
        <w:gridCol w:w="1057"/>
      </w:tblGrid>
      <w:tr w:rsidR="00915E13">
        <w:trPr>
          <w:trHeight w:val="70"/>
          <w:jc w:val="center"/>
        </w:trPr>
        <w:tc>
          <w:tcPr>
            <w:tcW w:w="85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07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考评一级指标</w:t>
            </w: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考评二级指标</w:t>
            </w:r>
          </w:p>
        </w:tc>
        <w:tc>
          <w:tcPr>
            <w:tcW w:w="113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105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 w:rsidR="00915E13">
        <w:trPr>
          <w:trHeight w:val="70"/>
          <w:jc w:val="center"/>
        </w:trPr>
        <w:tc>
          <w:tcPr>
            <w:tcW w:w="85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5487" w:type="dxa"/>
            <w:gridSpan w:val="2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领导重视、组织有序</w:t>
            </w:r>
          </w:p>
        </w:tc>
        <w:tc>
          <w:tcPr>
            <w:tcW w:w="113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85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lastRenderedPageBreak/>
              <w:t>2</w:t>
            </w:r>
          </w:p>
        </w:tc>
        <w:tc>
          <w:tcPr>
            <w:tcW w:w="5487" w:type="dxa"/>
            <w:gridSpan w:val="2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精神风貌</w:t>
            </w:r>
          </w:p>
        </w:tc>
        <w:tc>
          <w:tcPr>
            <w:tcW w:w="1134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06"/>
          <w:jc w:val="center"/>
        </w:trPr>
        <w:tc>
          <w:tcPr>
            <w:tcW w:w="850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077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作风纪律</w:t>
            </w: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军容风纪</w:t>
            </w:r>
          </w:p>
        </w:tc>
        <w:tc>
          <w:tcPr>
            <w:tcW w:w="1134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98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团结协作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89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出勤情况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223"/>
          <w:jc w:val="center"/>
        </w:trPr>
        <w:tc>
          <w:tcPr>
            <w:tcW w:w="850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077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军事训练</w:t>
            </w:r>
          </w:p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完成质量</w:t>
            </w: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队列动作</w:t>
            </w:r>
          </w:p>
        </w:tc>
        <w:tc>
          <w:tcPr>
            <w:tcW w:w="1134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日常训练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其他任务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86"/>
          <w:jc w:val="center"/>
        </w:trPr>
        <w:tc>
          <w:tcPr>
            <w:tcW w:w="850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077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竞赛活动表现</w:t>
            </w: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每日通讯上报情况</w:t>
            </w:r>
          </w:p>
        </w:tc>
        <w:tc>
          <w:tcPr>
            <w:tcW w:w="1134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6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黑板报宣传评选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6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军训日记评选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6"/>
          <w:jc w:val="center"/>
        </w:trPr>
        <w:tc>
          <w:tcPr>
            <w:tcW w:w="850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拉歌比赛</w:t>
            </w:r>
          </w:p>
        </w:tc>
        <w:tc>
          <w:tcPr>
            <w:tcW w:w="1134" w:type="dxa"/>
            <w:vMerge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6"/>
          <w:jc w:val="center"/>
        </w:trPr>
        <w:tc>
          <w:tcPr>
            <w:tcW w:w="850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3077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入学教育</w:t>
            </w:r>
          </w:p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专业教育</w:t>
            </w: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课堂组织</w:t>
            </w:r>
          </w:p>
        </w:tc>
        <w:tc>
          <w:tcPr>
            <w:tcW w:w="1134" w:type="dxa"/>
            <w:vMerge w:val="restart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1057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6"/>
          <w:jc w:val="center"/>
        </w:trPr>
        <w:tc>
          <w:tcPr>
            <w:tcW w:w="850" w:type="dxa"/>
            <w:vMerge/>
          </w:tcPr>
          <w:p w:rsidR="00915E13" w:rsidRDefault="00915E13">
            <w:pPr>
              <w:spacing w:line="360" w:lineRule="auto"/>
              <w:jc w:val="left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3077" w:type="dxa"/>
            <w:vMerge/>
          </w:tcPr>
          <w:p w:rsidR="00915E13" w:rsidRDefault="00915E13">
            <w:pPr>
              <w:spacing w:line="360" w:lineRule="auto"/>
              <w:jc w:val="left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纪律情况</w:t>
            </w:r>
          </w:p>
        </w:tc>
        <w:tc>
          <w:tcPr>
            <w:tcW w:w="1134" w:type="dxa"/>
            <w:vMerge/>
          </w:tcPr>
          <w:p w:rsidR="00915E13" w:rsidRDefault="00915E13">
            <w:pPr>
              <w:spacing w:line="360" w:lineRule="auto"/>
              <w:jc w:val="left"/>
              <w:rPr>
                <w:rFonts w:ascii="仿宋_GB2312" w:eastAsia="仿宋_GB2312" w:hint="default"/>
                <w:sz w:val="32"/>
                <w:szCs w:val="32"/>
              </w:rPr>
            </w:pPr>
          </w:p>
        </w:tc>
        <w:tc>
          <w:tcPr>
            <w:tcW w:w="1057" w:type="dxa"/>
          </w:tcPr>
          <w:p w:rsidR="00915E13" w:rsidRDefault="00915E13">
            <w:pPr>
              <w:spacing w:line="360" w:lineRule="auto"/>
              <w:jc w:val="left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</w:tbl>
    <w:p w:rsidR="00915E13" w:rsidRDefault="009418FD">
      <w:pPr>
        <w:spacing w:line="360" w:lineRule="auto"/>
        <w:ind w:firstLineChars="100" w:firstLine="32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（注：军训期间，各营、排如发生安全事故、学生打架、斗殴等严重违纪行为，一律取消该营、排的评优资格。）</w:t>
      </w:r>
    </w:p>
    <w:p w:rsidR="00915E13" w:rsidRDefault="009418FD" w:rsidP="00962F6C">
      <w:pPr>
        <w:spacing w:line="360" w:lineRule="auto"/>
        <w:ind w:firstLineChars="198" w:firstLine="634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（二）“军训优秀辅导员”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评选细则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2"/>
        <w:gridCol w:w="3827"/>
        <w:gridCol w:w="1560"/>
        <w:gridCol w:w="2119"/>
      </w:tblGrid>
      <w:tr w:rsidR="00915E13">
        <w:trPr>
          <w:trHeight w:val="154"/>
          <w:jc w:val="center"/>
        </w:trPr>
        <w:tc>
          <w:tcPr>
            <w:tcW w:w="102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82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 w:rsidR="00915E13">
        <w:trPr>
          <w:trHeight w:val="132"/>
          <w:jc w:val="center"/>
        </w:trPr>
        <w:tc>
          <w:tcPr>
            <w:tcW w:w="102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82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工作责任心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23"/>
          <w:jc w:val="center"/>
        </w:trPr>
        <w:tc>
          <w:tcPr>
            <w:tcW w:w="102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lastRenderedPageBreak/>
              <w:t>2</w:t>
            </w:r>
          </w:p>
        </w:tc>
        <w:tc>
          <w:tcPr>
            <w:tcW w:w="382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工作方法与效果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16"/>
          <w:jc w:val="center"/>
        </w:trPr>
        <w:tc>
          <w:tcPr>
            <w:tcW w:w="102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82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所带班级学生训练、</w:t>
            </w:r>
          </w:p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出勤情况及集体精神风貌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102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82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所带班级学生参加竞赛活动情况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15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1022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827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其他突出表现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</w:tbl>
    <w:p w:rsidR="00915E13" w:rsidRDefault="009418FD" w:rsidP="005606EB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（三）“标兵宿舍”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评选细则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3659"/>
        <w:gridCol w:w="1560"/>
        <w:gridCol w:w="2119"/>
      </w:tblGrid>
      <w:tr w:rsidR="00915E13">
        <w:trPr>
          <w:trHeight w:val="94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 w:rsidR="00915E13">
        <w:trPr>
          <w:trHeight w:val="100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宿舍卫生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560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被子叠放、衣服鞋帽摆放</w:t>
            </w:r>
          </w:p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其他生活用品摆放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6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室内整体布置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宿舍成员互助友爱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70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宿舍成员军训表现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</w:tbl>
    <w:p w:rsidR="00915E13" w:rsidRDefault="009418FD" w:rsidP="005606EB">
      <w:pPr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（四）“军训标兵”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评选细则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3659"/>
        <w:gridCol w:w="1560"/>
        <w:gridCol w:w="2119"/>
      </w:tblGrid>
      <w:tr w:rsidR="00915E13">
        <w:trPr>
          <w:trHeight w:val="302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 w:rsidR="00915E13">
        <w:trPr>
          <w:trHeight w:val="294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 w:hAnsi="ˎ̥"/>
                <w:sz w:val="32"/>
                <w:szCs w:val="32"/>
              </w:rPr>
              <w:t>思想端正，纪律严明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30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以身作则，团结同学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07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军事训练完成质量高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5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积极参加军训竞赛活动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  <w:tr w:rsidR="00915E13">
        <w:trPr>
          <w:trHeight w:val="145"/>
          <w:jc w:val="center"/>
        </w:trPr>
        <w:tc>
          <w:tcPr>
            <w:tcW w:w="119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lastRenderedPageBreak/>
              <w:t>5</w:t>
            </w:r>
          </w:p>
        </w:tc>
        <w:tc>
          <w:tcPr>
            <w:tcW w:w="3659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其他突出表现</w:t>
            </w:r>
          </w:p>
        </w:tc>
        <w:tc>
          <w:tcPr>
            <w:tcW w:w="1560" w:type="dxa"/>
            <w:vAlign w:val="center"/>
          </w:tcPr>
          <w:p w:rsidR="00915E13" w:rsidRDefault="009418FD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  <w:r>
              <w:rPr>
                <w:rFonts w:ascii="仿宋_GB2312" w:eastAsia="仿宋_GB2312"/>
                <w:sz w:val="32"/>
                <w:szCs w:val="32"/>
              </w:rPr>
              <w:t>分</w:t>
            </w:r>
          </w:p>
        </w:tc>
        <w:tc>
          <w:tcPr>
            <w:tcW w:w="2119" w:type="dxa"/>
            <w:vAlign w:val="center"/>
          </w:tcPr>
          <w:p w:rsidR="00915E13" w:rsidRDefault="00915E13">
            <w:pPr>
              <w:spacing w:line="360" w:lineRule="auto"/>
              <w:jc w:val="center"/>
              <w:rPr>
                <w:rFonts w:ascii="仿宋_GB2312" w:eastAsia="仿宋_GB2312" w:hint="default"/>
                <w:sz w:val="32"/>
                <w:szCs w:val="32"/>
              </w:rPr>
            </w:pPr>
          </w:p>
        </w:tc>
      </w:tr>
    </w:tbl>
    <w:p w:rsidR="00915E13" w:rsidRDefault="00915E13">
      <w:pPr>
        <w:rPr>
          <w:rFonts w:hint="default"/>
        </w:rPr>
      </w:pPr>
    </w:p>
    <w:sectPr w:rsidR="00915E13" w:rsidSect="00915E13">
      <w:headerReference w:type="default" r:id="rId7"/>
      <w:footerReference w:type="default" r:id="rId8"/>
      <w:pgSz w:w="12240" w:h="15840"/>
      <w:pgMar w:top="1361" w:right="1247" w:bottom="1361" w:left="1247" w:header="851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8FD" w:rsidRDefault="009418FD" w:rsidP="00915E13">
      <w:r>
        <w:separator/>
      </w:r>
    </w:p>
  </w:endnote>
  <w:endnote w:type="continuationSeparator" w:id="0">
    <w:p w:rsidR="009418FD" w:rsidRDefault="009418FD" w:rsidP="00915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13" w:rsidRDefault="00915E13">
    <w:pPr>
      <w:pStyle w:val="a3"/>
      <w:framePr w:wrap="around" w:vAnchor="text" w:hAnchor="margin" w:xAlign="center" w:y="1"/>
      <w:rPr>
        <w:rStyle w:val="a5"/>
        <w:rFonts w:hint="eastAsia"/>
        <w:sz w:val="18"/>
      </w:rPr>
    </w:pPr>
    <w:r>
      <w:rPr>
        <w:rStyle w:val="a5"/>
        <w:rFonts w:hint="eastAsia"/>
        <w:sz w:val="18"/>
      </w:rPr>
      <w:fldChar w:fldCharType="begin"/>
    </w:r>
    <w:r w:rsidR="009418FD">
      <w:rPr>
        <w:rStyle w:val="a5"/>
        <w:rFonts w:hint="eastAsia"/>
        <w:sz w:val="18"/>
      </w:rPr>
      <w:instrText xml:space="preserve">PAGE  </w:instrText>
    </w:r>
    <w:r>
      <w:rPr>
        <w:rStyle w:val="a5"/>
        <w:rFonts w:hint="eastAsia"/>
        <w:sz w:val="18"/>
      </w:rPr>
      <w:fldChar w:fldCharType="separate"/>
    </w:r>
    <w:r w:rsidR="005606EB">
      <w:rPr>
        <w:rStyle w:val="a5"/>
        <w:rFonts w:hint="eastAsia"/>
        <w:noProof/>
        <w:sz w:val="18"/>
      </w:rPr>
      <w:t>5</w:t>
    </w:r>
    <w:r>
      <w:rPr>
        <w:rStyle w:val="a5"/>
        <w:rFonts w:hint="eastAsia"/>
        <w:sz w:val="18"/>
      </w:rPr>
      <w:fldChar w:fldCharType="end"/>
    </w:r>
  </w:p>
  <w:p w:rsidR="00915E13" w:rsidRDefault="00915E13">
    <w:pPr>
      <w:pStyle w:val="a3"/>
      <w:ind w:right="360"/>
      <w:rPr>
        <w:rFonts w:eastAsia="Times New Roman" w:hint="defaul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8FD" w:rsidRDefault="009418FD" w:rsidP="00915E13">
      <w:r>
        <w:separator/>
      </w:r>
    </w:p>
  </w:footnote>
  <w:footnote w:type="continuationSeparator" w:id="0">
    <w:p w:rsidR="009418FD" w:rsidRDefault="009418FD" w:rsidP="00915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13" w:rsidRDefault="00915E13">
    <w:pPr>
      <w:pStyle w:val="a4"/>
      <w:pBdr>
        <w:bottom w:val="none" w:sz="0" w:space="0" w:color="auto"/>
      </w:pBdr>
      <w:rPr>
        <w:rFonts w:eastAsia="Times New Roman" w:hint="default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426796"/>
    <w:rsid w:val="00013726"/>
    <w:rsid w:val="000834EB"/>
    <w:rsid w:val="00117010"/>
    <w:rsid w:val="001A1953"/>
    <w:rsid w:val="00203183"/>
    <w:rsid w:val="00252C2D"/>
    <w:rsid w:val="0025425E"/>
    <w:rsid w:val="002C1E6C"/>
    <w:rsid w:val="002F6D1C"/>
    <w:rsid w:val="004077E1"/>
    <w:rsid w:val="005606EB"/>
    <w:rsid w:val="00580798"/>
    <w:rsid w:val="005A5367"/>
    <w:rsid w:val="00654AFF"/>
    <w:rsid w:val="00701A98"/>
    <w:rsid w:val="008420F6"/>
    <w:rsid w:val="00875B14"/>
    <w:rsid w:val="008A645E"/>
    <w:rsid w:val="008C7EA9"/>
    <w:rsid w:val="00915E13"/>
    <w:rsid w:val="009309FC"/>
    <w:rsid w:val="009418FD"/>
    <w:rsid w:val="00962F6C"/>
    <w:rsid w:val="00C24ED7"/>
    <w:rsid w:val="00D232E1"/>
    <w:rsid w:val="00D64B88"/>
    <w:rsid w:val="00EB1AB1"/>
    <w:rsid w:val="302E1A64"/>
    <w:rsid w:val="44950A61"/>
    <w:rsid w:val="6A6511F4"/>
    <w:rsid w:val="729E6526"/>
    <w:rsid w:val="7F42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5E13"/>
    <w:pPr>
      <w:widowControl w:val="0"/>
      <w:jc w:val="both"/>
    </w:pPr>
    <w:rPr>
      <w:rFonts w:ascii="Times New Roman" w:eastAsia="宋体" w:hAnsi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15E1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15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915E13"/>
    <w:rPr>
      <w:rFonts w:ascii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</cp:revision>
  <cp:lastPrinted>2018-09-10T07:32:00Z</cp:lastPrinted>
  <dcterms:created xsi:type="dcterms:W3CDTF">2018-07-04T10:14:00Z</dcterms:created>
  <dcterms:modified xsi:type="dcterms:W3CDTF">2018-10-09T09:43:00Z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