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7BB" w:rsidRDefault="006B67BB" w:rsidP="00C07DB6">
      <w:pPr>
        <w:spacing w:line="550" w:lineRule="exact"/>
        <w:jc w:val="center"/>
        <w:rPr>
          <w:rFonts w:ascii="仿宋" w:eastAsia="仿宋" w:hAnsi="仿宋" w:cs="仿宋"/>
          <w:sz w:val="32"/>
          <w:szCs w:val="32"/>
        </w:rPr>
      </w:pPr>
      <w:r>
        <w:rPr>
          <w:rFonts w:ascii="仿宋" w:eastAsia="仿宋" w:hAnsi="仿宋" w:cs="仿宋" w:hint="eastAsia"/>
          <w:sz w:val="32"/>
          <w:szCs w:val="32"/>
        </w:rPr>
        <w:t>华农珠江学字〔2018〕16号</w:t>
      </w:r>
    </w:p>
    <w:p w:rsidR="006B67BB" w:rsidRDefault="006B67BB" w:rsidP="00C07DB6">
      <w:pPr>
        <w:spacing w:line="550" w:lineRule="exact"/>
        <w:jc w:val="center"/>
        <w:rPr>
          <w:rFonts w:ascii="仿宋" w:eastAsia="仿宋" w:hAnsi="仿宋" w:cs="仿宋"/>
          <w:sz w:val="32"/>
          <w:szCs w:val="32"/>
        </w:rPr>
      </w:pPr>
    </w:p>
    <w:p w:rsidR="006B67BB" w:rsidRDefault="006B67BB" w:rsidP="00C07DB6">
      <w:pPr>
        <w:spacing w:line="550" w:lineRule="exact"/>
        <w:jc w:val="center"/>
        <w:rPr>
          <w:rFonts w:ascii="方正小标宋简体" w:eastAsia="方正小标宋简体"/>
          <w:sz w:val="44"/>
          <w:szCs w:val="44"/>
        </w:rPr>
      </w:pPr>
    </w:p>
    <w:p w:rsidR="002F5BE9" w:rsidRPr="00562AAD" w:rsidRDefault="00700261" w:rsidP="00C07DB6">
      <w:pPr>
        <w:spacing w:line="550" w:lineRule="exact"/>
        <w:jc w:val="center"/>
        <w:rPr>
          <w:rFonts w:asciiTheme="majorEastAsia" w:eastAsiaTheme="majorEastAsia" w:hAnsiTheme="majorEastAsia"/>
          <w:b/>
          <w:sz w:val="44"/>
          <w:szCs w:val="44"/>
        </w:rPr>
      </w:pPr>
      <w:r w:rsidRPr="00562AAD">
        <w:rPr>
          <w:rFonts w:asciiTheme="majorEastAsia" w:eastAsiaTheme="majorEastAsia" w:hAnsiTheme="majorEastAsia" w:hint="eastAsia"/>
          <w:b/>
          <w:sz w:val="44"/>
          <w:szCs w:val="44"/>
        </w:rPr>
        <w:t>华南农业大学珠江学院</w:t>
      </w:r>
    </w:p>
    <w:p w:rsidR="002F5BE9" w:rsidRPr="00562AAD" w:rsidRDefault="00700261" w:rsidP="00C07DB6">
      <w:pPr>
        <w:spacing w:line="550" w:lineRule="exact"/>
        <w:jc w:val="center"/>
        <w:rPr>
          <w:rFonts w:asciiTheme="majorEastAsia" w:eastAsiaTheme="majorEastAsia" w:hAnsiTheme="majorEastAsia"/>
          <w:b/>
          <w:sz w:val="44"/>
          <w:szCs w:val="44"/>
        </w:rPr>
      </w:pPr>
      <w:r w:rsidRPr="00562AAD">
        <w:rPr>
          <w:rFonts w:asciiTheme="majorEastAsia" w:eastAsiaTheme="majorEastAsia" w:hAnsiTheme="majorEastAsia" w:hint="eastAsia"/>
          <w:b/>
          <w:sz w:val="44"/>
          <w:szCs w:val="44"/>
        </w:rPr>
        <w:t>2018年新生入学教育方案</w:t>
      </w:r>
    </w:p>
    <w:p w:rsidR="002F5BE9" w:rsidRDefault="002F5BE9" w:rsidP="00C07DB6">
      <w:pPr>
        <w:pStyle w:val="1"/>
        <w:spacing w:line="550" w:lineRule="exact"/>
        <w:jc w:val="left"/>
        <w:rPr>
          <w:rFonts w:ascii="宋体" w:eastAsia="宋体" w:hAnsi="宋体" w:cs="宋体"/>
          <w:szCs w:val="21"/>
          <w:shd w:val="clear" w:color="auto" w:fill="FFFFFF"/>
        </w:rPr>
      </w:pPr>
    </w:p>
    <w:p w:rsidR="002F5BE9" w:rsidRPr="00562AAD" w:rsidRDefault="00700261" w:rsidP="00C07DB6">
      <w:pPr>
        <w:pStyle w:val="1"/>
        <w:spacing w:line="550" w:lineRule="exact"/>
        <w:jc w:val="left"/>
        <w:rPr>
          <w:rFonts w:ascii="仿宋" w:eastAsia="仿宋" w:hAnsi="仿宋" w:cs="仿宋_GB2312"/>
          <w:sz w:val="32"/>
          <w:szCs w:val="32"/>
          <w:shd w:val="clear" w:color="auto" w:fill="FFFFFF"/>
        </w:rPr>
      </w:pPr>
      <w:r>
        <w:rPr>
          <w:rFonts w:ascii="仿宋_GB2312" w:eastAsia="仿宋_GB2312" w:hAnsi="仿宋_GB2312" w:cs="仿宋_GB2312" w:hint="eastAsia"/>
          <w:sz w:val="32"/>
          <w:szCs w:val="32"/>
          <w:shd w:val="clear" w:color="auto" w:fill="FFFFFF"/>
        </w:rPr>
        <w:t xml:space="preserve">    </w:t>
      </w:r>
      <w:r w:rsidRPr="00562AAD">
        <w:rPr>
          <w:rFonts w:ascii="仿宋" w:eastAsia="仿宋" w:hAnsi="仿宋" w:cs="仿宋_GB2312" w:hint="eastAsia"/>
          <w:sz w:val="32"/>
          <w:szCs w:val="32"/>
          <w:shd w:val="clear" w:color="auto" w:fill="FFFFFF"/>
        </w:rPr>
        <w:t>新生入学教育是整个大学教育的起点，是新生入学后大学生涯的第一课，对于学生的成长成才起着“导航”作用，是确保高等教育质量提升的基础工作。为做好2018级新生入学教育工作，结合学校实际，特制定本方案。</w:t>
      </w:r>
    </w:p>
    <w:p w:rsidR="002F5BE9" w:rsidRPr="00562AAD" w:rsidRDefault="00700261" w:rsidP="00C07DB6">
      <w:pPr>
        <w:pStyle w:val="1"/>
        <w:spacing w:line="550" w:lineRule="exact"/>
        <w:jc w:val="left"/>
        <w:rPr>
          <w:rFonts w:ascii="仿宋" w:eastAsia="仿宋" w:hAnsi="仿宋" w:cs="微软雅黑"/>
          <w:b/>
          <w:bCs/>
          <w:sz w:val="32"/>
          <w:szCs w:val="32"/>
          <w:shd w:val="clear" w:color="auto" w:fill="FFFFFF"/>
        </w:rPr>
      </w:pPr>
      <w:r w:rsidRPr="00562AAD">
        <w:rPr>
          <w:rFonts w:ascii="仿宋" w:eastAsia="仿宋" w:hAnsi="仿宋" w:cs="微软雅黑"/>
          <w:b/>
          <w:bCs/>
          <w:sz w:val="32"/>
          <w:szCs w:val="32"/>
          <w:shd w:val="clear" w:color="auto" w:fill="FFFFFF"/>
        </w:rPr>
        <w:t xml:space="preserve"> </w:t>
      </w:r>
      <w:r w:rsidR="003F1684">
        <w:rPr>
          <w:rFonts w:ascii="仿宋" w:eastAsia="仿宋" w:hAnsi="仿宋" w:cs="微软雅黑" w:hint="eastAsia"/>
          <w:b/>
          <w:bCs/>
          <w:sz w:val="32"/>
          <w:szCs w:val="32"/>
          <w:shd w:val="clear" w:color="auto" w:fill="FFFFFF"/>
        </w:rPr>
        <w:t xml:space="preserve">   </w:t>
      </w:r>
      <w:r w:rsidRPr="00562AAD">
        <w:rPr>
          <w:rFonts w:ascii="仿宋" w:eastAsia="仿宋" w:hAnsi="仿宋" w:cs="微软雅黑" w:hint="eastAsia"/>
          <w:b/>
          <w:bCs/>
          <w:sz w:val="32"/>
          <w:szCs w:val="32"/>
          <w:shd w:val="clear" w:color="auto" w:fill="FFFFFF"/>
        </w:rPr>
        <w:t>一、</w:t>
      </w:r>
      <w:r w:rsidRPr="00562AAD">
        <w:rPr>
          <w:rFonts w:ascii="仿宋" w:eastAsia="仿宋" w:hAnsi="仿宋" w:cs="微软雅黑"/>
          <w:b/>
          <w:bCs/>
          <w:sz w:val="32"/>
          <w:szCs w:val="32"/>
          <w:shd w:val="clear" w:color="auto" w:fill="FFFFFF"/>
        </w:rPr>
        <w:t>新生入学教育领导小组</w:t>
      </w:r>
    </w:p>
    <w:p w:rsidR="002F5BE9" w:rsidRPr="00562AAD" w:rsidRDefault="00700261" w:rsidP="00C07DB6">
      <w:pPr>
        <w:pStyle w:val="1"/>
        <w:spacing w:line="550" w:lineRule="exact"/>
        <w:ind w:firstLineChars="200" w:firstLine="640"/>
        <w:jc w:val="left"/>
        <w:rPr>
          <w:rFonts w:ascii="仿宋" w:eastAsia="仿宋" w:hAnsi="仿宋" w:cs="仿宋_GB2312"/>
          <w:sz w:val="32"/>
          <w:szCs w:val="32"/>
          <w:shd w:val="clear" w:color="auto" w:fill="FFFFFF"/>
        </w:rPr>
      </w:pPr>
      <w:r w:rsidRPr="00562AAD">
        <w:rPr>
          <w:rFonts w:ascii="仿宋" w:eastAsia="仿宋" w:hAnsi="仿宋" w:cs="仿宋_GB2312"/>
          <w:sz w:val="32"/>
          <w:szCs w:val="32"/>
          <w:shd w:val="clear" w:color="auto" w:fill="FFFFFF"/>
        </w:rPr>
        <w:t xml:space="preserve">组 </w:t>
      </w:r>
      <w:r w:rsidRPr="00562AAD">
        <w:rPr>
          <w:rFonts w:ascii="仿宋" w:eastAsia="仿宋" w:hAnsi="仿宋" w:cs="仿宋_GB2312" w:hint="eastAsia"/>
          <w:sz w:val="32"/>
          <w:szCs w:val="32"/>
          <w:shd w:val="clear" w:color="auto" w:fill="FFFFFF"/>
        </w:rPr>
        <w:t xml:space="preserve"> </w:t>
      </w:r>
      <w:r w:rsidRPr="00562AAD">
        <w:rPr>
          <w:rFonts w:ascii="仿宋" w:eastAsia="仿宋" w:hAnsi="仿宋" w:cs="仿宋_GB2312"/>
          <w:sz w:val="32"/>
          <w:szCs w:val="32"/>
          <w:shd w:val="clear" w:color="auto" w:fill="FFFFFF"/>
        </w:rPr>
        <w:t>长：</w:t>
      </w:r>
      <w:r w:rsidRPr="00562AAD">
        <w:rPr>
          <w:rFonts w:ascii="仿宋" w:eastAsia="仿宋" w:hAnsi="仿宋" w:cs="仿宋_GB2312" w:hint="eastAsia"/>
          <w:sz w:val="32"/>
          <w:szCs w:val="32"/>
          <w:shd w:val="clear" w:color="auto" w:fill="FFFFFF"/>
        </w:rPr>
        <w:t>陈林</w:t>
      </w:r>
    </w:p>
    <w:p w:rsidR="002F5BE9" w:rsidRPr="00562AAD" w:rsidRDefault="00700261" w:rsidP="00C07DB6">
      <w:pPr>
        <w:pStyle w:val="1"/>
        <w:spacing w:line="550" w:lineRule="exact"/>
        <w:ind w:firstLineChars="200" w:firstLine="640"/>
        <w:jc w:val="left"/>
        <w:rPr>
          <w:rFonts w:ascii="仿宋" w:eastAsia="仿宋" w:hAnsi="仿宋" w:cs="仿宋_GB2312"/>
          <w:sz w:val="32"/>
          <w:szCs w:val="32"/>
          <w:shd w:val="clear" w:color="auto" w:fill="FFFFFF"/>
        </w:rPr>
      </w:pPr>
      <w:r w:rsidRPr="00562AAD">
        <w:rPr>
          <w:rFonts w:ascii="仿宋" w:eastAsia="仿宋" w:hAnsi="仿宋" w:cs="仿宋_GB2312"/>
          <w:sz w:val="32"/>
          <w:szCs w:val="32"/>
          <w:shd w:val="clear" w:color="auto" w:fill="FFFFFF"/>
        </w:rPr>
        <w:t>副组长：林伟初</w:t>
      </w:r>
    </w:p>
    <w:p w:rsidR="002F5BE9" w:rsidRPr="00562AAD" w:rsidRDefault="00700261" w:rsidP="00C07DB6">
      <w:pPr>
        <w:spacing w:line="550" w:lineRule="exact"/>
        <w:ind w:firstLineChars="200" w:firstLine="640"/>
        <w:rPr>
          <w:rFonts w:ascii="仿宋" w:eastAsia="仿宋" w:hAnsi="仿宋" w:cs="仿宋_GB2312"/>
          <w:sz w:val="32"/>
          <w:szCs w:val="32"/>
          <w:shd w:val="clear" w:color="auto" w:fill="FFFFFF"/>
        </w:rPr>
      </w:pPr>
      <w:r w:rsidRPr="00562AAD">
        <w:rPr>
          <w:rFonts w:ascii="仿宋" w:eastAsia="仿宋" w:hAnsi="仿宋" w:cs="仿宋_GB2312"/>
          <w:sz w:val="32"/>
          <w:szCs w:val="32"/>
          <w:shd w:val="clear" w:color="auto" w:fill="FFFFFF"/>
        </w:rPr>
        <w:t>组员（以姓氏笔划为序）：史春笑、刘 鑫、</w:t>
      </w:r>
      <w:r w:rsidRPr="00562AAD">
        <w:rPr>
          <w:rFonts w:ascii="仿宋" w:eastAsia="仿宋" w:hAnsi="仿宋" w:cs="仿宋_GB2312" w:hint="eastAsia"/>
          <w:sz w:val="32"/>
          <w:szCs w:val="32"/>
          <w:shd w:val="clear" w:color="auto" w:fill="FFFFFF"/>
        </w:rPr>
        <w:t>孙太清</w:t>
      </w:r>
      <w:r w:rsidRPr="00562AAD">
        <w:rPr>
          <w:rFonts w:ascii="仿宋" w:eastAsia="仿宋" w:hAnsi="仿宋" w:cs="仿宋_GB2312"/>
          <w:sz w:val="32"/>
          <w:szCs w:val="32"/>
          <w:shd w:val="clear" w:color="auto" w:fill="FFFFFF"/>
        </w:rPr>
        <w:t>、刘志勤、李振康</w:t>
      </w:r>
      <w:r w:rsidRPr="00562AAD">
        <w:rPr>
          <w:rFonts w:ascii="仿宋" w:eastAsia="仿宋" w:hAnsi="仿宋" w:cs="仿宋_GB2312" w:hint="eastAsia"/>
          <w:sz w:val="32"/>
          <w:szCs w:val="32"/>
          <w:shd w:val="clear" w:color="auto" w:fill="FFFFFF"/>
        </w:rPr>
        <w:t>、杨宗强、</w:t>
      </w:r>
      <w:r w:rsidRPr="00562AAD">
        <w:rPr>
          <w:rFonts w:ascii="仿宋" w:eastAsia="仿宋" w:hAnsi="仿宋" w:cs="仿宋_GB2312"/>
          <w:sz w:val="32"/>
          <w:szCs w:val="32"/>
          <w:shd w:val="clear" w:color="auto" w:fill="FFFFFF"/>
        </w:rPr>
        <w:t>陈 军、</w:t>
      </w:r>
      <w:r w:rsidRPr="00562AAD">
        <w:rPr>
          <w:rFonts w:ascii="仿宋" w:eastAsia="仿宋" w:hAnsi="仿宋" w:cs="仿宋_GB2312" w:hint="eastAsia"/>
          <w:sz w:val="32"/>
          <w:szCs w:val="32"/>
          <w:shd w:val="clear" w:color="auto" w:fill="FFFFFF"/>
        </w:rPr>
        <w:t>陈启义、</w:t>
      </w:r>
      <w:r w:rsidRPr="00562AAD">
        <w:rPr>
          <w:rFonts w:ascii="仿宋" w:eastAsia="仿宋" w:hAnsi="仿宋" w:cs="仿宋_GB2312"/>
          <w:sz w:val="32"/>
          <w:szCs w:val="32"/>
          <w:shd w:val="clear" w:color="auto" w:fill="FFFFFF"/>
        </w:rPr>
        <w:t>陈林仔、</w:t>
      </w:r>
      <w:r w:rsidRPr="00562AAD">
        <w:rPr>
          <w:rFonts w:ascii="仿宋" w:eastAsia="仿宋" w:hAnsi="仿宋" w:cs="仿宋_GB2312" w:hint="eastAsia"/>
          <w:sz w:val="32"/>
          <w:szCs w:val="32"/>
          <w:shd w:val="clear" w:color="auto" w:fill="FFFFFF"/>
        </w:rPr>
        <w:t>陈欣杰、</w:t>
      </w:r>
      <w:r w:rsidRPr="00562AAD">
        <w:rPr>
          <w:rFonts w:ascii="仿宋" w:eastAsia="仿宋" w:hAnsi="仿宋" w:cs="仿宋_GB2312"/>
          <w:sz w:val="32"/>
          <w:szCs w:val="32"/>
          <w:shd w:val="clear" w:color="auto" w:fill="FFFFFF"/>
        </w:rPr>
        <w:t>赵卫平、赵春辉、郭本立、</w:t>
      </w:r>
      <w:r w:rsidRPr="00562AAD">
        <w:rPr>
          <w:rFonts w:ascii="仿宋" w:eastAsia="仿宋" w:hAnsi="仿宋" w:cs="仿宋_GB2312" w:hint="eastAsia"/>
          <w:sz w:val="32"/>
          <w:szCs w:val="32"/>
          <w:shd w:val="clear" w:color="auto" w:fill="FFFFFF"/>
        </w:rPr>
        <w:t>章庆国</w:t>
      </w:r>
    </w:p>
    <w:p w:rsidR="00153F71" w:rsidRDefault="00700261" w:rsidP="00C07DB6">
      <w:pPr>
        <w:pStyle w:val="1"/>
        <w:spacing w:line="550" w:lineRule="exact"/>
        <w:ind w:firstLineChars="250" w:firstLine="803"/>
        <w:jc w:val="left"/>
        <w:rPr>
          <w:rFonts w:ascii="仿宋" w:eastAsia="仿宋" w:hAnsi="仿宋" w:cs="微软雅黑"/>
          <w:b/>
          <w:bCs/>
          <w:sz w:val="32"/>
          <w:szCs w:val="32"/>
          <w:shd w:val="clear" w:color="auto" w:fill="FFFFFF"/>
        </w:rPr>
        <w:sectPr w:rsidR="00153F71" w:rsidSect="003C10B4">
          <w:footerReference w:type="default" r:id="rId7"/>
          <w:pgSz w:w="11906" w:h="16838"/>
          <w:pgMar w:top="5273" w:right="1531" w:bottom="2098" w:left="1531" w:header="851" w:footer="992" w:gutter="0"/>
          <w:pgNumType w:fmt="numberInDash"/>
          <w:cols w:space="425"/>
          <w:docGrid w:type="lines" w:linePitch="312"/>
        </w:sectPr>
      </w:pPr>
      <w:r w:rsidRPr="00562AAD">
        <w:rPr>
          <w:rFonts w:ascii="仿宋" w:eastAsia="仿宋" w:hAnsi="仿宋" w:cs="微软雅黑" w:hint="eastAsia"/>
          <w:b/>
          <w:bCs/>
          <w:sz w:val="32"/>
          <w:szCs w:val="32"/>
          <w:shd w:val="clear" w:color="auto" w:fill="FFFFFF"/>
        </w:rPr>
        <w:t>二、工作原则</w:t>
      </w:r>
    </w:p>
    <w:p w:rsidR="002F5BE9" w:rsidRPr="00562AAD" w:rsidRDefault="00700261" w:rsidP="00204EAB">
      <w:pPr>
        <w:pStyle w:val="1"/>
        <w:spacing w:line="550" w:lineRule="exact"/>
        <w:ind w:firstLineChars="200" w:firstLine="640"/>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lastRenderedPageBreak/>
        <w:t>集中教育和长期教育相结合、全面教育和重点教育相结合、教师教育和朋辈教育相结合、引导教育和自我教育相结合。</w:t>
      </w:r>
    </w:p>
    <w:p w:rsidR="002F5BE9" w:rsidRPr="00562AAD" w:rsidRDefault="00700261" w:rsidP="00C07DB6">
      <w:pPr>
        <w:pStyle w:val="1"/>
        <w:spacing w:line="550" w:lineRule="exact"/>
        <w:jc w:val="left"/>
        <w:rPr>
          <w:rFonts w:ascii="仿宋" w:eastAsia="仿宋" w:hAnsi="仿宋" w:cs="微软雅黑"/>
          <w:b/>
          <w:bCs/>
          <w:sz w:val="32"/>
          <w:szCs w:val="32"/>
          <w:shd w:val="clear" w:color="auto" w:fill="FFFFFF"/>
        </w:rPr>
      </w:pPr>
      <w:r w:rsidRPr="00562AAD">
        <w:rPr>
          <w:rFonts w:ascii="仿宋" w:eastAsia="仿宋" w:hAnsi="仿宋" w:cs="微软雅黑" w:hint="eastAsia"/>
          <w:b/>
          <w:bCs/>
          <w:sz w:val="32"/>
          <w:szCs w:val="32"/>
          <w:shd w:val="clear" w:color="auto" w:fill="FFFFFF"/>
        </w:rPr>
        <w:t xml:space="preserve">     三、时间与形式</w:t>
      </w:r>
    </w:p>
    <w:p w:rsidR="002F5BE9" w:rsidRPr="00562AAD" w:rsidRDefault="00700261" w:rsidP="00C07DB6">
      <w:pPr>
        <w:pStyle w:val="1"/>
        <w:spacing w:line="550" w:lineRule="exact"/>
        <w:ind w:firstLine="640"/>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采用集中教育和分散教育相结合的形式。2018年9、10月份为集中教育阶段，总计</w:t>
      </w:r>
      <w:r w:rsidRPr="009518B6">
        <w:rPr>
          <w:rFonts w:ascii="仿宋" w:eastAsia="仿宋" w:hAnsi="仿宋" w:cs="仿宋_GB2312" w:hint="eastAsia"/>
          <w:sz w:val="32"/>
          <w:szCs w:val="32"/>
          <w:shd w:val="clear" w:color="auto" w:fill="FFFFFF"/>
        </w:rPr>
        <w:t>42</w:t>
      </w:r>
      <w:r w:rsidRPr="00562AAD">
        <w:rPr>
          <w:rFonts w:ascii="仿宋" w:eastAsia="仿宋" w:hAnsi="仿宋" w:cs="仿宋_GB2312" w:hint="eastAsia"/>
          <w:sz w:val="32"/>
          <w:szCs w:val="32"/>
          <w:shd w:val="clear" w:color="auto" w:fill="FFFFFF"/>
        </w:rPr>
        <w:t>学时，学校统筹</w:t>
      </w:r>
      <w:r w:rsidRPr="009518B6">
        <w:rPr>
          <w:rFonts w:ascii="仿宋" w:eastAsia="仿宋" w:hAnsi="仿宋" w:cs="仿宋_GB2312" w:hint="eastAsia"/>
          <w:sz w:val="32"/>
          <w:szCs w:val="32"/>
          <w:shd w:val="clear" w:color="auto" w:fill="FFFFFF"/>
        </w:rPr>
        <w:t>30</w:t>
      </w:r>
      <w:r w:rsidRPr="00562AAD">
        <w:rPr>
          <w:rFonts w:ascii="仿宋" w:eastAsia="仿宋" w:hAnsi="仿宋" w:cs="仿宋_GB2312" w:hint="eastAsia"/>
          <w:sz w:val="32"/>
          <w:szCs w:val="32"/>
          <w:shd w:val="clear" w:color="auto" w:fill="FFFFFF"/>
        </w:rPr>
        <w:t>学时，各二级学院学习专业思想教育</w:t>
      </w:r>
      <w:r w:rsidRPr="009518B6">
        <w:rPr>
          <w:rFonts w:ascii="仿宋" w:eastAsia="仿宋" w:hAnsi="仿宋" w:cs="仿宋_GB2312" w:hint="eastAsia"/>
          <w:sz w:val="32"/>
          <w:szCs w:val="32"/>
          <w:shd w:val="clear" w:color="auto" w:fill="FFFFFF"/>
        </w:rPr>
        <w:t>12</w:t>
      </w:r>
      <w:r w:rsidRPr="00562AAD">
        <w:rPr>
          <w:rFonts w:ascii="仿宋" w:eastAsia="仿宋" w:hAnsi="仿宋" w:cs="仿宋_GB2312" w:hint="eastAsia"/>
          <w:sz w:val="32"/>
          <w:szCs w:val="32"/>
          <w:shd w:val="clear" w:color="auto" w:fill="FFFFFF"/>
        </w:rPr>
        <w:t>学时。2018年秋季学期为长期教育阶段。</w:t>
      </w:r>
    </w:p>
    <w:p w:rsidR="002F5BE9" w:rsidRPr="00562AAD" w:rsidRDefault="00700261" w:rsidP="00C07DB6">
      <w:pPr>
        <w:pStyle w:val="1"/>
        <w:spacing w:line="550" w:lineRule="exact"/>
        <w:jc w:val="left"/>
        <w:rPr>
          <w:rFonts w:ascii="仿宋" w:eastAsia="仿宋" w:hAnsi="仿宋" w:cs="微软雅黑"/>
          <w:b/>
          <w:bCs/>
          <w:sz w:val="32"/>
          <w:szCs w:val="32"/>
          <w:shd w:val="clear" w:color="auto" w:fill="FFFFFF"/>
        </w:rPr>
      </w:pPr>
      <w:r w:rsidRPr="00562AAD">
        <w:rPr>
          <w:rFonts w:ascii="仿宋" w:eastAsia="仿宋" w:hAnsi="仿宋" w:cs="微软雅黑" w:hint="eastAsia"/>
          <w:b/>
          <w:bCs/>
          <w:sz w:val="32"/>
          <w:szCs w:val="32"/>
          <w:shd w:val="clear" w:color="auto" w:fill="FFFFFF"/>
        </w:rPr>
        <w:t xml:space="preserve">     四、教育内容</w:t>
      </w:r>
    </w:p>
    <w:p w:rsidR="002F5BE9" w:rsidRPr="00562AAD" w:rsidRDefault="00700261" w:rsidP="00C07DB6">
      <w:pPr>
        <w:pStyle w:val="1"/>
        <w:spacing w:line="550" w:lineRule="exact"/>
        <w:ind w:firstLineChars="200" w:firstLine="640"/>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入学教育主要包括：适应性教育、国防教育、专业思想教育、理想信念教育、</w:t>
      </w:r>
      <w:r w:rsidRPr="00562AAD">
        <w:rPr>
          <w:rFonts w:ascii="仿宋" w:eastAsia="仿宋" w:hAnsi="仿宋" w:cs="仿宋_GB2312" w:hint="eastAsia"/>
          <w:bCs/>
          <w:sz w:val="32"/>
          <w:szCs w:val="32"/>
          <w:shd w:val="clear" w:color="auto" w:fill="FFFFFF"/>
        </w:rPr>
        <w:t>校纪校规及安全卫生文明教育、</w:t>
      </w:r>
      <w:r w:rsidRPr="00562AAD">
        <w:rPr>
          <w:rFonts w:ascii="仿宋" w:eastAsia="仿宋" w:hAnsi="仿宋" w:cs="仿宋_GB2312" w:hint="eastAsia"/>
          <w:sz w:val="32"/>
          <w:szCs w:val="32"/>
          <w:shd w:val="clear" w:color="auto" w:fill="FFFFFF"/>
        </w:rPr>
        <w:t>心理健康教育等。</w:t>
      </w:r>
    </w:p>
    <w:p w:rsidR="002F5BE9" w:rsidRPr="00562AAD" w:rsidRDefault="00700261" w:rsidP="00C07DB6">
      <w:pPr>
        <w:pStyle w:val="1"/>
        <w:spacing w:line="550" w:lineRule="exact"/>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 xml:space="preserve">    （一）适应性教育</w:t>
      </w:r>
    </w:p>
    <w:p w:rsidR="002F5BE9" w:rsidRPr="00562AAD" w:rsidRDefault="00700261" w:rsidP="00C07DB6">
      <w:pPr>
        <w:pStyle w:val="1"/>
        <w:spacing w:line="550" w:lineRule="exact"/>
        <w:jc w:val="left"/>
        <w:rPr>
          <w:rFonts w:ascii="仿宋" w:eastAsia="仿宋" w:hAnsi="仿宋" w:cs="仿宋_GB2312"/>
          <w:color w:val="FF0000"/>
          <w:sz w:val="32"/>
          <w:szCs w:val="32"/>
          <w:shd w:val="clear" w:color="auto" w:fill="FFFFFF"/>
        </w:rPr>
      </w:pPr>
      <w:r w:rsidRPr="00562AAD">
        <w:rPr>
          <w:rFonts w:ascii="仿宋" w:eastAsia="仿宋" w:hAnsi="仿宋" w:cs="仿宋_GB2312" w:hint="eastAsia"/>
          <w:b/>
          <w:bCs/>
          <w:sz w:val="32"/>
          <w:szCs w:val="32"/>
          <w:shd w:val="clear" w:color="auto" w:fill="FFFFFF"/>
        </w:rPr>
        <w:t xml:space="preserve">    1.接待服务情景教育。</w:t>
      </w:r>
      <w:r w:rsidRPr="00562AAD">
        <w:rPr>
          <w:rFonts w:ascii="仿宋" w:eastAsia="仿宋" w:hAnsi="仿宋" w:cs="仿宋_GB2312" w:hint="eastAsia"/>
          <w:sz w:val="32"/>
          <w:szCs w:val="32"/>
          <w:shd w:val="clear" w:color="auto" w:fill="FFFFFF"/>
        </w:rPr>
        <w:t>认真遴选、培训迎新工作人员，上好新生接待服务第一堂情景教育课。增强学生对学校的认同感和归属感。</w:t>
      </w:r>
    </w:p>
    <w:p w:rsidR="002F5BE9" w:rsidRPr="00562AAD" w:rsidRDefault="00700261" w:rsidP="00C07DB6">
      <w:pPr>
        <w:pStyle w:val="1"/>
        <w:spacing w:line="550" w:lineRule="exact"/>
        <w:jc w:val="left"/>
        <w:rPr>
          <w:rFonts w:ascii="仿宋" w:eastAsia="仿宋" w:hAnsi="仿宋" w:cs="仿宋_GB2312"/>
          <w:sz w:val="32"/>
          <w:szCs w:val="32"/>
          <w:shd w:val="clear" w:color="auto" w:fill="FFFFFF"/>
        </w:rPr>
      </w:pPr>
      <w:r w:rsidRPr="00562AAD">
        <w:rPr>
          <w:rFonts w:ascii="仿宋" w:eastAsia="仿宋" w:hAnsi="仿宋" w:cs="仿宋_GB2312" w:hint="eastAsia"/>
          <w:b/>
          <w:bCs/>
          <w:sz w:val="32"/>
          <w:szCs w:val="32"/>
          <w:shd w:val="clear" w:color="auto" w:fill="FFFFFF"/>
        </w:rPr>
        <w:t xml:space="preserve">    2.生活关怀温情教育。</w:t>
      </w:r>
      <w:r w:rsidRPr="00562AAD">
        <w:rPr>
          <w:rFonts w:ascii="仿宋" w:eastAsia="仿宋" w:hAnsi="仿宋" w:cs="仿宋_GB2312" w:hint="eastAsia"/>
          <w:bCs/>
          <w:sz w:val="32"/>
          <w:szCs w:val="32"/>
          <w:shd w:val="clear" w:color="auto" w:fill="FFFFFF"/>
        </w:rPr>
        <w:t>积极</w:t>
      </w:r>
      <w:r w:rsidRPr="00562AAD">
        <w:rPr>
          <w:rFonts w:ascii="仿宋" w:eastAsia="仿宋" w:hAnsi="仿宋" w:cs="仿宋_GB2312" w:hint="eastAsia"/>
          <w:sz w:val="32"/>
          <w:szCs w:val="32"/>
          <w:shd w:val="clear" w:color="auto" w:fill="FFFFFF"/>
        </w:rPr>
        <w:t xml:space="preserve">组织好师生，深入了解学生的基本情况，帮助学生熟悉校园、解决困难、适应环境。              </w:t>
      </w:r>
    </w:p>
    <w:p w:rsidR="002F5BE9" w:rsidRPr="00562AAD" w:rsidRDefault="00700261" w:rsidP="00C07DB6">
      <w:pPr>
        <w:pStyle w:val="1"/>
        <w:spacing w:line="550" w:lineRule="exact"/>
        <w:ind w:firstLine="645"/>
        <w:jc w:val="left"/>
        <w:rPr>
          <w:rFonts w:ascii="仿宋" w:eastAsia="仿宋" w:hAnsi="仿宋" w:cs="仿宋_GB2312"/>
          <w:color w:val="000000" w:themeColor="text1"/>
          <w:sz w:val="32"/>
          <w:szCs w:val="32"/>
          <w:shd w:val="clear" w:color="auto" w:fill="FFFFFF"/>
        </w:rPr>
      </w:pPr>
      <w:r w:rsidRPr="00562AAD">
        <w:rPr>
          <w:rFonts w:ascii="仿宋" w:eastAsia="仿宋" w:hAnsi="仿宋" w:cs="仿宋_GB2312" w:hint="eastAsia"/>
          <w:b/>
          <w:bCs/>
          <w:color w:val="000000" w:themeColor="text1"/>
          <w:sz w:val="32"/>
          <w:szCs w:val="32"/>
          <w:shd w:val="clear" w:color="auto" w:fill="FFFFFF"/>
        </w:rPr>
        <w:t>3.人际环境融入教育。</w:t>
      </w:r>
      <w:r w:rsidRPr="00562AAD">
        <w:rPr>
          <w:rFonts w:ascii="仿宋" w:eastAsia="仿宋" w:hAnsi="仿宋" w:cs="仿宋_GB2312" w:hint="eastAsia"/>
          <w:color w:val="000000" w:themeColor="text1"/>
          <w:sz w:val="32"/>
          <w:szCs w:val="32"/>
          <w:shd w:val="clear" w:color="auto" w:fill="FFFFFF"/>
        </w:rPr>
        <w:t>有计划地开展新生班级素质拓展活动，帮助学生更好地融入身边的人际关系网络，消除人际交往障碍，找到“家”的感觉。</w:t>
      </w:r>
    </w:p>
    <w:p w:rsidR="002F5BE9" w:rsidRPr="00562AAD" w:rsidRDefault="00700261" w:rsidP="00C07DB6">
      <w:pPr>
        <w:spacing w:line="550" w:lineRule="exact"/>
        <w:ind w:firstLineChars="200" w:firstLine="643"/>
        <w:rPr>
          <w:rFonts w:ascii="仿宋" w:eastAsia="仿宋" w:hAnsi="仿宋" w:cs="仿宋_GB2312"/>
          <w:sz w:val="32"/>
          <w:szCs w:val="32"/>
          <w:shd w:val="clear" w:color="auto" w:fill="FFFFFF"/>
        </w:rPr>
      </w:pPr>
      <w:r w:rsidRPr="00562AAD">
        <w:rPr>
          <w:rFonts w:ascii="仿宋" w:eastAsia="仿宋" w:hAnsi="仿宋" w:cs="仿宋_GB2312" w:hint="eastAsia"/>
          <w:b/>
          <w:bCs/>
          <w:color w:val="000000" w:themeColor="text1"/>
          <w:sz w:val="32"/>
          <w:szCs w:val="32"/>
          <w:shd w:val="clear" w:color="auto" w:fill="FFFFFF"/>
        </w:rPr>
        <w:t>4.宿舍氛围引导教育。</w:t>
      </w:r>
      <w:r w:rsidRPr="00562AAD">
        <w:rPr>
          <w:rFonts w:ascii="仿宋" w:eastAsia="仿宋" w:hAnsi="仿宋" w:cs="仿宋_GB2312" w:hint="eastAsia"/>
          <w:bCs/>
          <w:color w:val="000000" w:themeColor="text1"/>
          <w:sz w:val="32"/>
          <w:szCs w:val="32"/>
          <w:shd w:val="clear" w:color="auto" w:fill="FFFFFF"/>
        </w:rPr>
        <w:t>及时</w:t>
      </w:r>
      <w:r w:rsidRPr="00562AAD">
        <w:rPr>
          <w:rFonts w:ascii="仿宋" w:eastAsia="仿宋" w:hAnsi="仿宋" w:cs="仿宋_GB2312" w:hint="eastAsia"/>
          <w:sz w:val="32"/>
          <w:szCs w:val="32"/>
          <w:shd w:val="clear" w:color="auto" w:fill="FFFFFF"/>
        </w:rPr>
        <w:t>掌握学生宿舍动态，加强引导学生营造良好的宿舍氛围，制定有效的新生宿舍内务评比条例。</w:t>
      </w:r>
    </w:p>
    <w:p w:rsidR="002F5BE9" w:rsidRPr="00562AAD" w:rsidRDefault="00700261" w:rsidP="00C07DB6">
      <w:pPr>
        <w:pStyle w:val="1"/>
        <w:spacing w:line="550" w:lineRule="exact"/>
        <w:ind w:firstLineChars="150" w:firstLine="482"/>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（二）专业思想教育</w:t>
      </w:r>
    </w:p>
    <w:p w:rsidR="002F5BE9" w:rsidRPr="00562AAD" w:rsidRDefault="00700261" w:rsidP="00C07DB6">
      <w:pPr>
        <w:pStyle w:val="1"/>
        <w:spacing w:line="550" w:lineRule="exact"/>
        <w:ind w:firstLineChars="150" w:firstLine="480"/>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 xml:space="preserve"> 根据自身专业特点，结合人才培养方案及课程体系，组织专</w:t>
      </w:r>
      <w:r w:rsidRPr="00562AAD">
        <w:rPr>
          <w:rFonts w:ascii="仿宋" w:eastAsia="仿宋" w:hAnsi="仿宋" w:cs="仿宋_GB2312" w:hint="eastAsia"/>
          <w:sz w:val="32"/>
          <w:szCs w:val="32"/>
          <w:shd w:val="clear" w:color="auto" w:fill="FFFFFF"/>
        </w:rPr>
        <w:lastRenderedPageBreak/>
        <w:t>业带头人，培养学生专业学习兴趣，并通过学习方法的介绍，引导学生进行专业规划，进一步做好学生专业思想教育。</w:t>
      </w:r>
    </w:p>
    <w:p w:rsidR="002F5BE9" w:rsidRPr="00562AAD" w:rsidRDefault="00700261" w:rsidP="00C07DB6">
      <w:pPr>
        <w:pStyle w:val="1"/>
        <w:spacing w:line="550" w:lineRule="exact"/>
        <w:ind w:firstLineChars="150" w:firstLine="482"/>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（三）理想信念教育</w:t>
      </w:r>
    </w:p>
    <w:p w:rsidR="002F5BE9" w:rsidRPr="00562AAD" w:rsidRDefault="00700261" w:rsidP="00C07DB6">
      <w:pPr>
        <w:pStyle w:val="1"/>
        <w:spacing w:line="550" w:lineRule="exact"/>
        <w:ind w:firstLineChars="200" w:firstLine="640"/>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广泛开展理想信念教育系列活动，提升学生思想政治素养，教育引导学生树立崇高的理想信念，勤奋学习、奋发成才。</w:t>
      </w:r>
    </w:p>
    <w:p w:rsidR="002F5BE9" w:rsidRPr="00562AAD" w:rsidRDefault="00700261" w:rsidP="00C07DB6">
      <w:pPr>
        <w:pStyle w:val="1"/>
        <w:spacing w:line="550" w:lineRule="exact"/>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 xml:space="preserve">   （四）校纪校规及安全卫生文明教育</w:t>
      </w:r>
    </w:p>
    <w:p w:rsidR="002F5BE9" w:rsidRPr="00562AAD" w:rsidRDefault="00700261" w:rsidP="00C07DB6">
      <w:pPr>
        <w:pStyle w:val="1"/>
        <w:spacing w:line="550" w:lineRule="exact"/>
        <w:ind w:firstLineChars="200" w:firstLine="643"/>
        <w:jc w:val="left"/>
        <w:rPr>
          <w:rFonts w:ascii="仿宋" w:eastAsia="仿宋" w:hAnsi="仿宋" w:cs="仿宋_GB2312"/>
          <w:sz w:val="32"/>
          <w:szCs w:val="32"/>
          <w:shd w:val="clear" w:color="auto" w:fill="FFFFFF"/>
        </w:rPr>
      </w:pPr>
      <w:r w:rsidRPr="00562AAD">
        <w:rPr>
          <w:rFonts w:ascii="仿宋" w:eastAsia="仿宋" w:hAnsi="仿宋" w:cs="仿宋_GB2312" w:hint="eastAsia"/>
          <w:b/>
          <w:bCs/>
          <w:sz w:val="32"/>
          <w:szCs w:val="32"/>
          <w:shd w:val="clear" w:color="auto" w:fill="FFFFFF"/>
        </w:rPr>
        <w:t>1.校纪校规教育。</w:t>
      </w:r>
      <w:r w:rsidRPr="00562AAD">
        <w:rPr>
          <w:rFonts w:ascii="仿宋" w:eastAsia="仿宋" w:hAnsi="仿宋" w:cs="仿宋_GB2312" w:hint="eastAsia"/>
          <w:sz w:val="32"/>
          <w:szCs w:val="32"/>
          <w:shd w:val="clear" w:color="auto" w:fill="FFFFFF"/>
        </w:rPr>
        <w:t>重点组织学习《华南农业大学珠江学院学生手册》中的内容，特别是涉及到学籍管理、违纪处分、综合测评、学生资助等内容的有关制度。</w:t>
      </w:r>
    </w:p>
    <w:p w:rsidR="002F5BE9" w:rsidRPr="00562AAD" w:rsidRDefault="00700261" w:rsidP="00C07DB6">
      <w:pPr>
        <w:pStyle w:val="1"/>
        <w:spacing w:line="550" w:lineRule="exact"/>
        <w:jc w:val="left"/>
        <w:rPr>
          <w:rFonts w:ascii="仿宋" w:eastAsia="仿宋" w:hAnsi="仿宋" w:cs="仿宋_GB2312"/>
          <w:sz w:val="32"/>
          <w:szCs w:val="32"/>
          <w:shd w:val="clear" w:color="auto" w:fill="FFFFFF"/>
        </w:rPr>
      </w:pPr>
      <w:r w:rsidRPr="00562AAD">
        <w:rPr>
          <w:rFonts w:ascii="仿宋" w:eastAsia="仿宋" w:hAnsi="仿宋" w:cs="仿宋_GB2312" w:hint="eastAsia"/>
          <w:b/>
          <w:bCs/>
          <w:sz w:val="32"/>
          <w:szCs w:val="32"/>
          <w:shd w:val="clear" w:color="auto" w:fill="FFFFFF"/>
        </w:rPr>
        <w:t xml:space="preserve">    2.安全教育。</w:t>
      </w:r>
      <w:r w:rsidRPr="00562AAD">
        <w:rPr>
          <w:rFonts w:ascii="仿宋" w:eastAsia="仿宋" w:hAnsi="仿宋" w:cs="仿宋_GB2312" w:hint="eastAsia"/>
          <w:sz w:val="32"/>
          <w:szCs w:val="32"/>
          <w:shd w:val="clear" w:color="auto" w:fill="FFFFFF"/>
        </w:rPr>
        <w:t>组织学生学习《华南农业大学珠江学院消防安全管理规定》、《华南农业大学珠江学院禁烟管理规定》等安全管理制度，结合学校以往案例，开展防盗、防抢、防骗等教育，提高学生的安全意识。</w:t>
      </w:r>
    </w:p>
    <w:p w:rsidR="002F5BE9" w:rsidRPr="00562AAD" w:rsidRDefault="00700261" w:rsidP="00C07DB6">
      <w:pPr>
        <w:pStyle w:val="1"/>
        <w:spacing w:line="550" w:lineRule="exact"/>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 xml:space="preserve">   （五）心理健康教育</w:t>
      </w:r>
    </w:p>
    <w:p w:rsidR="002F5BE9" w:rsidRPr="00562AAD" w:rsidRDefault="00700261" w:rsidP="00C07DB6">
      <w:pPr>
        <w:pStyle w:val="1"/>
        <w:spacing w:line="550" w:lineRule="exact"/>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 xml:space="preserve">    学校将邀请专家为新生做心理健康方面专题报告，解答学生各类心理问题，引导学生养成健康、良好的心态。各二级学院要组织新生做好心理普查工作和开展形式多样的心理健康教育活动。  </w:t>
      </w:r>
    </w:p>
    <w:p w:rsidR="002F5BE9" w:rsidRPr="00562AAD" w:rsidRDefault="00700261" w:rsidP="00C07DB6">
      <w:pPr>
        <w:pStyle w:val="1"/>
        <w:spacing w:line="550" w:lineRule="exact"/>
        <w:ind w:firstLineChars="200" w:firstLine="643"/>
        <w:jc w:val="left"/>
        <w:rPr>
          <w:rFonts w:ascii="仿宋" w:eastAsia="仿宋" w:hAnsi="仿宋" w:cs="微软雅黑"/>
          <w:b/>
          <w:bCs/>
          <w:sz w:val="32"/>
          <w:szCs w:val="32"/>
          <w:shd w:val="clear" w:color="auto" w:fill="FFFFFF"/>
        </w:rPr>
      </w:pPr>
      <w:r w:rsidRPr="00562AAD">
        <w:rPr>
          <w:rFonts w:ascii="仿宋" w:eastAsia="仿宋" w:hAnsi="仿宋" w:cs="微软雅黑" w:hint="eastAsia"/>
          <w:b/>
          <w:bCs/>
          <w:sz w:val="32"/>
          <w:szCs w:val="32"/>
          <w:shd w:val="clear" w:color="auto" w:fill="FFFFFF"/>
        </w:rPr>
        <w:t>五、工作要求</w:t>
      </w:r>
    </w:p>
    <w:p w:rsidR="002F5BE9" w:rsidRPr="00562AAD" w:rsidRDefault="00700261" w:rsidP="00C07DB6">
      <w:pPr>
        <w:pStyle w:val="1"/>
        <w:spacing w:line="550" w:lineRule="exact"/>
        <w:ind w:firstLineChars="150" w:firstLine="482"/>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t>（一）高度重视，加强领导</w:t>
      </w:r>
    </w:p>
    <w:p w:rsidR="002F5BE9" w:rsidRPr="00562AAD" w:rsidRDefault="00700261" w:rsidP="00C07DB6">
      <w:pPr>
        <w:pStyle w:val="1"/>
        <w:spacing w:line="550" w:lineRule="exact"/>
        <w:jc w:val="left"/>
        <w:rPr>
          <w:rFonts w:ascii="仿宋" w:eastAsia="仿宋" w:hAnsi="仿宋" w:cs="仿宋_GB2312"/>
          <w:b/>
          <w:bCs/>
          <w:sz w:val="32"/>
          <w:szCs w:val="32"/>
          <w:shd w:val="clear" w:color="auto" w:fill="FFFFFF"/>
        </w:rPr>
      </w:pPr>
      <w:r w:rsidRPr="00562AAD">
        <w:rPr>
          <w:rFonts w:ascii="仿宋" w:eastAsia="仿宋" w:hAnsi="仿宋" w:cs="仿宋_GB2312" w:hint="eastAsia"/>
          <w:sz w:val="32"/>
          <w:szCs w:val="32"/>
          <w:shd w:val="clear" w:color="auto" w:fill="FFFFFF"/>
        </w:rPr>
        <w:t xml:space="preserve">    各二级学院要加强对新生教育的组织领导，根据情况制定出详细的实施方案，于9月</w:t>
      </w:r>
      <w:r w:rsidRPr="009518B6">
        <w:rPr>
          <w:rFonts w:ascii="仿宋" w:eastAsia="仿宋" w:hAnsi="仿宋" w:cs="仿宋_GB2312" w:hint="eastAsia"/>
          <w:sz w:val="32"/>
          <w:szCs w:val="32"/>
          <w:shd w:val="clear" w:color="auto" w:fill="FFFFFF"/>
        </w:rPr>
        <w:t>3</w:t>
      </w:r>
      <w:r w:rsidRPr="00562AAD">
        <w:rPr>
          <w:rFonts w:ascii="仿宋" w:eastAsia="仿宋" w:hAnsi="仿宋" w:cs="仿宋_GB2312" w:hint="eastAsia"/>
          <w:sz w:val="32"/>
          <w:szCs w:val="32"/>
          <w:shd w:val="clear" w:color="auto" w:fill="FFFFFF"/>
        </w:rPr>
        <w:t>日前报学生工作处。</w:t>
      </w:r>
      <w:r w:rsidRPr="00562AAD">
        <w:rPr>
          <w:rFonts w:ascii="仿宋" w:eastAsia="仿宋" w:hAnsi="仿宋" w:cs="仿宋_GB2312" w:hint="eastAsia"/>
          <w:b/>
          <w:bCs/>
          <w:sz w:val="32"/>
          <w:szCs w:val="32"/>
          <w:shd w:val="clear" w:color="auto" w:fill="FFFFFF"/>
        </w:rPr>
        <w:t xml:space="preserve">   </w:t>
      </w:r>
    </w:p>
    <w:p w:rsidR="002F5BE9" w:rsidRPr="00562AAD" w:rsidRDefault="00700261" w:rsidP="00C07DB6">
      <w:pPr>
        <w:pStyle w:val="1"/>
        <w:spacing w:line="550" w:lineRule="exact"/>
        <w:ind w:firstLineChars="150" w:firstLine="482"/>
        <w:jc w:val="left"/>
        <w:rPr>
          <w:rFonts w:ascii="仿宋" w:eastAsia="仿宋" w:hAnsi="仿宋" w:cs="仿宋_GB2312"/>
          <w:b/>
          <w:bCs/>
          <w:sz w:val="32"/>
          <w:szCs w:val="32"/>
          <w:shd w:val="clear" w:color="auto" w:fill="FFFFFF"/>
        </w:rPr>
      </w:pPr>
      <w:r w:rsidRPr="00562AAD">
        <w:rPr>
          <w:rFonts w:ascii="仿宋" w:eastAsia="仿宋" w:hAnsi="仿宋" w:cs="仿宋_GB2312" w:hint="eastAsia"/>
          <w:b/>
          <w:bCs/>
          <w:sz w:val="32"/>
          <w:szCs w:val="32"/>
          <w:shd w:val="clear" w:color="auto" w:fill="FFFFFF"/>
        </w:rPr>
        <w:lastRenderedPageBreak/>
        <w:t>（二）凝练特色，总结推广</w:t>
      </w:r>
    </w:p>
    <w:p w:rsidR="002F5BE9" w:rsidRPr="00562AAD" w:rsidRDefault="00700261" w:rsidP="00C07DB6">
      <w:pPr>
        <w:pStyle w:val="1"/>
        <w:spacing w:line="550" w:lineRule="exact"/>
        <w:ind w:firstLineChars="200" w:firstLine="640"/>
        <w:jc w:val="left"/>
        <w:rPr>
          <w:rFonts w:ascii="仿宋" w:eastAsia="仿宋" w:hAnsi="仿宋" w:cs="仿宋_GB2312"/>
          <w:kern w:val="0"/>
          <w:sz w:val="32"/>
          <w:szCs w:val="32"/>
        </w:rPr>
      </w:pPr>
      <w:r w:rsidRPr="00562AAD">
        <w:rPr>
          <w:rFonts w:ascii="仿宋" w:eastAsia="仿宋" w:hAnsi="仿宋" w:cs="仿宋_GB2312"/>
          <w:kern w:val="0"/>
          <w:sz w:val="32"/>
          <w:szCs w:val="32"/>
        </w:rPr>
        <w:t>新生入学教育第一阶段工作结束后</w:t>
      </w:r>
      <w:r w:rsidRPr="00562AAD">
        <w:rPr>
          <w:rFonts w:ascii="仿宋" w:eastAsia="仿宋" w:hAnsi="仿宋" w:cs="仿宋_GB2312" w:hint="eastAsia"/>
          <w:kern w:val="0"/>
          <w:sz w:val="32"/>
          <w:szCs w:val="32"/>
        </w:rPr>
        <w:t>，</w:t>
      </w:r>
      <w:r w:rsidRPr="00562AAD">
        <w:rPr>
          <w:rFonts w:ascii="仿宋" w:eastAsia="仿宋" w:hAnsi="仿宋" w:cs="仿宋_GB2312"/>
          <w:kern w:val="0"/>
          <w:sz w:val="32"/>
          <w:szCs w:val="32"/>
        </w:rPr>
        <w:t>各</w:t>
      </w:r>
      <w:r w:rsidRPr="00562AAD">
        <w:rPr>
          <w:rFonts w:ascii="仿宋" w:eastAsia="仿宋" w:hAnsi="仿宋" w:cs="仿宋_GB2312" w:hint="eastAsia"/>
          <w:kern w:val="0"/>
          <w:sz w:val="32"/>
          <w:szCs w:val="32"/>
        </w:rPr>
        <w:t>二级学院</w:t>
      </w:r>
      <w:r w:rsidRPr="00562AAD">
        <w:rPr>
          <w:rFonts w:ascii="仿宋" w:eastAsia="仿宋" w:hAnsi="仿宋" w:cs="仿宋_GB2312"/>
          <w:kern w:val="0"/>
          <w:sz w:val="32"/>
          <w:szCs w:val="32"/>
        </w:rPr>
        <w:t>要及时总结经验，为今后的工作改进提供参考</w:t>
      </w:r>
      <w:r w:rsidRPr="00562AAD">
        <w:rPr>
          <w:rFonts w:ascii="仿宋" w:eastAsia="仿宋" w:hAnsi="仿宋" w:cs="仿宋_GB2312" w:hint="eastAsia"/>
          <w:kern w:val="0"/>
          <w:sz w:val="32"/>
          <w:szCs w:val="32"/>
        </w:rPr>
        <w:t>，并于10月31日前将总结材料报送至学生工作处。</w:t>
      </w:r>
    </w:p>
    <w:p w:rsidR="002F5BE9" w:rsidRPr="00562AAD" w:rsidRDefault="00700261" w:rsidP="00C07DB6">
      <w:pPr>
        <w:pStyle w:val="1"/>
        <w:spacing w:line="550" w:lineRule="exact"/>
        <w:ind w:firstLineChars="200" w:firstLine="640"/>
        <w:jc w:val="left"/>
        <w:rPr>
          <w:rFonts w:ascii="仿宋" w:eastAsia="仿宋" w:hAnsi="仿宋" w:cs="仿宋_GB2312"/>
          <w:kern w:val="0"/>
          <w:sz w:val="32"/>
          <w:szCs w:val="32"/>
        </w:rPr>
      </w:pPr>
      <w:r w:rsidRPr="00562AAD">
        <w:rPr>
          <w:rFonts w:ascii="仿宋" w:eastAsia="仿宋" w:hAnsi="仿宋" w:cs="仿宋_GB2312" w:hint="eastAsia"/>
          <w:kern w:val="0"/>
          <w:sz w:val="32"/>
          <w:szCs w:val="32"/>
        </w:rPr>
        <w:t>联系人：黄土华</w:t>
      </w:r>
    </w:p>
    <w:p w:rsidR="002F5BE9" w:rsidRPr="00562AAD" w:rsidRDefault="00700261" w:rsidP="00C07DB6">
      <w:pPr>
        <w:pStyle w:val="1"/>
        <w:spacing w:line="550" w:lineRule="exact"/>
        <w:ind w:firstLineChars="200" w:firstLine="640"/>
        <w:jc w:val="left"/>
        <w:rPr>
          <w:rFonts w:ascii="仿宋" w:eastAsia="仿宋" w:hAnsi="仿宋" w:cs="仿宋_GB2312"/>
          <w:kern w:val="0"/>
          <w:sz w:val="32"/>
          <w:szCs w:val="32"/>
        </w:rPr>
      </w:pPr>
      <w:r w:rsidRPr="00562AAD">
        <w:rPr>
          <w:rFonts w:ascii="仿宋" w:eastAsia="仿宋" w:hAnsi="仿宋" w:cs="仿宋_GB2312" w:hint="eastAsia"/>
          <w:kern w:val="0"/>
          <w:sz w:val="32"/>
          <w:szCs w:val="32"/>
        </w:rPr>
        <w:t>联系电话：020-87982606</w:t>
      </w:r>
    </w:p>
    <w:p w:rsidR="002F5BE9" w:rsidRPr="00562AAD" w:rsidRDefault="00700261" w:rsidP="00C07DB6">
      <w:pPr>
        <w:pStyle w:val="1"/>
        <w:spacing w:line="550" w:lineRule="exact"/>
        <w:ind w:firstLineChars="200" w:firstLine="640"/>
        <w:jc w:val="left"/>
        <w:rPr>
          <w:rFonts w:ascii="仿宋" w:eastAsia="仿宋" w:hAnsi="仿宋" w:cs="仿宋_GB2312"/>
          <w:kern w:val="0"/>
          <w:sz w:val="32"/>
          <w:szCs w:val="32"/>
        </w:rPr>
      </w:pPr>
      <w:r w:rsidRPr="00562AAD">
        <w:rPr>
          <w:rFonts w:ascii="仿宋" w:eastAsia="仿宋" w:hAnsi="仿宋" w:cs="仿宋_GB2312" w:hint="eastAsia"/>
          <w:kern w:val="0"/>
          <w:sz w:val="32"/>
          <w:szCs w:val="32"/>
        </w:rPr>
        <w:t>联系邮箱：2137743694</w:t>
      </w:r>
      <w:r w:rsidRPr="00562AAD">
        <w:rPr>
          <w:rFonts w:ascii="仿宋" w:eastAsia="仿宋" w:hAnsi="仿宋" w:hint="eastAsia"/>
          <w:sz w:val="32"/>
          <w:szCs w:val="32"/>
        </w:rPr>
        <w:t>@</w:t>
      </w:r>
      <w:r w:rsidRPr="00562AAD">
        <w:rPr>
          <w:rFonts w:ascii="仿宋" w:eastAsia="仿宋" w:hAnsi="仿宋" w:cs="仿宋_GB2312" w:hint="eastAsia"/>
          <w:kern w:val="0"/>
          <w:sz w:val="32"/>
          <w:szCs w:val="32"/>
        </w:rPr>
        <w:t>qq.com</w:t>
      </w:r>
    </w:p>
    <w:p w:rsidR="002F5BE9" w:rsidRPr="00562AAD" w:rsidRDefault="002F5BE9" w:rsidP="00C07DB6">
      <w:pPr>
        <w:pStyle w:val="1"/>
        <w:spacing w:line="550" w:lineRule="exact"/>
        <w:jc w:val="left"/>
        <w:rPr>
          <w:rFonts w:ascii="仿宋" w:eastAsia="仿宋" w:hAnsi="仿宋" w:cs="仿宋_GB2312"/>
          <w:sz w:val="32"/>
          <w:szCs w:val="32"/>
          <w:shd w:val="clear" w:color="auto" w:fill="FFFFFF"/>
        </w:rPr>
      </w:pPr>
    </w:p>
    <w:p w:rsidR="002F5BE9" w:rsidRPr="00562AAD" w:rsidRDefault="002F5BE9" w:rsidP="00C07DB6">
      <w:pPr>
        <w:pStyle w:val="1"/>
        <w:spacing w:line="550" w:lineRule="exact"/>
        <w:jc w:val="left"/>
        <w:rPr>
          <w:rFonts w:ascii="仿宋" w:eastAsia="仿宋" w:hAnsi="仿宋" w:cs="仿宋_GB2312"/>
          <w:sz w:val="32"/>
          <w:szCs w:val="32"/>
          <w:shd w:val="clear" w:color="auto" w:fill="FFFFFF"/>
        </w:rPr>
      </w:pPr>
    </w:p>
    <w:p w:rsidR="0011201E" w:rsidRDefault="00700261" w:rsidP="00C07DB6">
      <w:pPr>
        <w:spacing w:line="550" w:lineRule="exact"/>
        <w:rPr>
          <w:rFonts w:ascii="仿宋" w:eastAsia="仿宋" w:hAnsi="仿宋" w:cs="仿宋_GB2312" w:hint="eastAsia"/>
          <w:sz w:val="32"/>
          <w:szCs w:val="32"/>
          <w:shd w:val="clear" w:color="auto" w:fill="FFFFFF"/>
        </w:rPr>
      </w:pPr>
      <w:r w:rsidRPr="00562AAD">
        <w:rPr>
          <w:rFonts w:ascii="仿宋" w:eastAsia="仿宋" w:hAnsi="仿宋" w:cs="仿宋_GB2312" w:hint="eastAsia"/>
          <w:sz w:val="32"/>
          <w:szCs w:val="32"/>
          <w:shd w:val="clear" w:color="auto" w:fill="FFFFFF"/>
        </w:rPr>
        <w:t>附件1：华南农业大学珠江学院2018级新生入学教育日程</w:t>
      </w:r>
    </w:p>
    <w:p w:rsidR="002F5BE9" w:rsidRPr="00562AAD" w:rsidRDefault="00700261" w:rsidP="0011201E">
      <w:pPr>
        <w:spacing w:line="550" w:lineRule="exact"/>
        <w:ind w:firstLineChars="400" w:firstLine="1280"/>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安排表</w:t>
      </w:r>
    </w:p>
    <w:p w:rsidR="002F5BE9" w:rsidRPr="00562AAD" w:rsidRDefault="00700261" w:rsidP="00C07DB6">
      <w:pPr>
        <w:spacing w:line="550" w:lineRule="exac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附件2：华南农业大学珠江学院2018年新生国防教育计划</w:t>
      </w:r>
    </w:p>
    <w:p w:rsidR="002F5BE9" w:rsidRPr="00562AAD" w:rsidRDefault="00700261" w:rsidP="00C07DB6">
      <w:pPr>
        <w:spacing w:line="550" w:lineRule="exac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附件3：军训日程安排表</w:t>
      </w:r>
    </w:p>
    <w:p w:rsidR="002F5BE9" w:rsidRPr="00562AAD" w:rsidRDefault="00700261" w:rsidP="00C07DB6">
      <w:pPr>
        <w:spacing w:line="550" w:lineRule="exac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附件4：军训场地安排示意图</w:t>
      </w:r>
    </w:p>
    <w:p w:rsidR="002F5BE9" w:rsidRPr="00562AAD" w:rsidRDefault="00700261" w:rsidP="00C07DB6">
      <w:pPr>
        <w:spacing w:line="550" w:lineRule="exac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附件5：</w:t>
      </w:r>
      <w:bookmarkStart w:id="0" w:name="_GoBack"/>
      <w:bookmarkEnd w:id="0"/>
      <w:r w:rsidRPr="00562AAD">
        <w:rPr>
          <w:rFonts w:ascii="仿宋" w:eastAsia="仿宋" w:hAnsi="仿宋" w:cs="仿宋_GB2312" w:hint="eastAsia"/>
          <w:sz w:val="32"/>
          <w:szCs w:val="32"/>
          <w:shd w:val="clear" w:color="auto" w:fill="FFFFFF"/>
        </w:rPr>
        <w:t>军训作息时间表</w:t>
      </w:r>
    </w:p>
    <w:p w:rsidR="0011201E" w:rsidRDefault="00700261" w:rsidP="00C07DB6">
      <w:pPr>
        <w:spacing w:line="550" w:lineRule="exact"/>
        <w:rPr>
          <w:rFonts w:ascii="仿宋" w:eastAsia="仿宋" w:hAnsi="仿宋" w:cs="仿宋_GB2312" w:hint="eastAsia"/>
          <w:sz w:val="32"/>
          <w:szCs w:val="32"/>
          <w:shd w:val="clear" w:color="auto" w:fill="FFFFFF"/>
        </w:rPr>
      </w:pPr>
      <w:r w:rsidRPr="00562AAD">
        <w:rPr>
          <w:rFonts w:ascii="仿宋" w:eastAsia="仿宋" w:hAnsi="仿宋" w:cs="仿宋_GB2312" w:hint="eastAsia"/>
          <w:sz w:val="32"/>
          <w:szCs w:val="32"/>
          <w:shd w:val="clear" w:color="auto" w:fill="FFFFFF"/>
        </w:rPr>
        <w:t>附件6：2018级新生国防教育“先进集体”“先进个人”评选</w:t>
      </w:r>
    </w:p>
    <w:p w:rsidR="002F5BE9" w:rsidRPr="00562AAD" w:rsidRDefault="00700261" w:rsidP="0011201E">
      <w:pPr>
        <w:spacing w:line="550" w:lineRule="exact"/>
        <w:ind w:firstLineChars="400" w:firstLine="1280"/>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办法</w:t>
      </w:r>
    </w:p>
    <w:p w:rsidR="002F5BE9" w:rsidRPr="00562AAD" w:rsidRDefault="00700261" w:rsidP="00C07DB6">
      <w:pPr>
        <w:spacing w:line="550" w:lineRule="exac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附件7：新生军训工作突发事件应急预案</w:t>
      </w:r>
    </w:p>
    <w:p w:rsidR="002F5BE9" w:rsidRPr="00562AAD" w:rsidRDefault="002F5BE9" w:rsidP="00C07DB6">
      <w:pPr>
        <w:pStyle w:val="1"/>
        <w:spacing w:line="550" w:lineRule="exact"/>
        <w:jc w:val="left"/>
        <w:rPr>
          <w:rFonts w:ascii="仿宋" w:eastAsia="仿宋" w:hAnsi="仿宋" w:cs="仿宋_GB2312"/>
          <w:sz w:val="32"/>
          <w:szCs w:val="32"/>
          <w:shd w:val="clear" w:color="auto" w:fill="FFFFFF"/>
        </w:rPr>
      </w:pPr>
    </w:p>
    <w:p w:rsidR="002F5BE9" w:rsidRPr="00562AAD" w:rsidRDefault="002F5BE9" w:rsidP="00C07DB6">
      <w:pPr>
        <w:pStyle w:val="1"/>
        <w:spacing w:line="550" w:lineRule="exact"/>
        <w:jc w:val="left"/>
        <w:rPr>
          <w:rFonts w:ascii="仿宋" w:eastAsia="仿宋" w:hAnsi="仿宋" w:cs="仿宋_GB2312"/>
          <w:sz w:val="32"/>
          <w:szCs w:val="32"/>
          <w:shd w:val="clear" w:color="auto" w:fill="FFFFFF"/>
        </w:rPr>
      </w:pPr>
    </w:p>
    <w:p w:rsidR="002F5BE9" w:rsidRPr="00562AAD" w:rsidRDefault="00700261" w:rsidP="0023646C">
      <w:pPr>
        <w:pStyle w:val="1"/>
        <w:spacing w:line="550" w:lineRule="exact"/>
        <w:jc w:val="righ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 xml:space="preserve">                      华南农业大学珠江学院</w:t>
      </w:r>
    </w:p>
    <w:p w:rsidR="002F5BE9" w:rsidRPr="00562AAD" w:rsidRDefault="00700261" w:rsidP="00C07DB6">
      <w:pPr>
        <w:pStyle w:val="1"/>
        <w:spacing w:line="550" w:lineRule="exact"/>
        <w:jc w:val="left"/>
        <w:rPr>
          <w:rFonts w:ascii="仿宋" w:eastAsia="仿宋" w:hAnsi="仿宋" w:cs="仿宋_GB2312"/>
          <w:sz w:val="32"/>
          <w:szCs w:val="32"/>
          <w:shd w:val="clear" w:color="auto" w:fill="FFFFFF"/>
        </w:rPr>
      </w:pPr>
      <w:r w:rsidRPr="00562AAD">
        <w:rPr>
          <w:rFonts w:ascii="仿宋" w:eastAsia="仿宋" w:hAnsi="仿宋" w:cs="仿宋_GB2312" w:hint="eastAsia"/>
          <w:sz w:val="32"/>
          <w:szCs w:val="32"/>
          <w:shd w:val="clear" w:color="auto" w:fill="FFFFFF"/>
        </w:rPr>
        <w:t xml:space="preserve">                         </w:t>
      </w:r>
      <w:r w:rsidR="0023646C">
        <w:rPr>
          <w:rFonts w:ascii="仿宋" w:eastAsia="仿宋" w:hAnsi="仿宋" w:cs="仿宋_GB2312" w:hint="eastAsia"/>
          <w:sz w:val="32"/>
          <w:szCs w:val="32"/>
          <w:shd w:val="clear" w:color="auto" w:fill="FFFFFF"/>
        </w:rPr>
        <w:t xml:space="preserve">             </w:t>
      </w:r>
      <w:r w:rsidRPr="00562AAD">
        <w:rPr>
          <w:rFonts w:ascii="仿宋" w:eastAsia="仿宋" w:hAnsi="仿宋" w:cs="仿宋_GB2312"/>
          <w:sz w:val="32"/>
          <w:szCs w:val="32"/>
          <w:shd w:val="clear" w:color="auto" w:fill="FFFFFF"/>
        </w:rPr>
        <w:t>201</w:t>
      </w:r>
      <w:r w:rsidRPr="00562AAD">
        <w:rPr>
          <w:rFonts w:ascii="仿宋" w:eastAsia="仿宋" w:hAnsi="仿宋" w:cs="仿宋_GB2312" w:hint="eastAsia"/>
          <w:sz w:val="32"/>
          <w:szCs w:val="32"/>
          <w:shd w:val="clear" w:color="auto" w:fill="FFFFFF"/>
        </w:rPr>
        <w:t>8年9月1日</w:t>
      </w:r>
    </w:p>
    <w:sectPr w:rsidR="002F5BE9" w:rsidRPr="00562AAD" w:rsidSect="002F79AD">
      <w:pgSz w:w="11906" w:h="16838"/>
      <w:pgMar w:top="2098" w:right="1531" w:bottom="2098" w:left="1531" w:header="851" w:footer="992"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4BE" w:rsidRDefault="00E664BE" w:rsidP="006B67BB">
      <w:r>
        <w:separator/>
      </w:r>
    </w:p>
  </w:endnote>
  <w:endnote w:type="continuationSeparator" w:id="0">
    <w:p w:rsidR="00E664BE" w:rsidRDefault="00E664BE" w:rsidP="006B67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71439"/>
      <w:docPartObj>
        <w:docPartGallery w:val="Page Numbers (Bottom of Page)"/>
        <w:docPartUnique/>
      </w:docPartObj>
    </w:sdtPr>
    <w:sdtContent>
      <w:p w:rsidR="003C10B4" w:rsidRDefault="003C10B4">
        <w:pPr>
          <w:pStyle w:val="a3"/>
          <w:jc w:val="right"/>
        </w:pPr>
        <w:fldSimple w:instr=" PAGE   \* MERGEFORMAT ">
          <w:r w:rsidR="002F79AD" w:rsidRPr="002F79AD">
            <w:rPr>
              <w:noProof/>
              <w:lang w:val="zh-CN"/>
            </w:rPr>
            <w:t>-</w:t>
          </w:r>
          <w:r w:rsidR="002F79AD">
            <w:rPr>
              <w:noProof/>
            </w:rPr>
            <w:t xml:space="preserve"> 2 -</w:t>
          </w:r>
        </w:fldSimple>
      </w:p>
    </w:sdtContent>
  </w:sdt>
  <w:p w:rsidR="003C10B4" w:rsidRDefault="003C10B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4BE" w:rsidRDefault="00E664BE" w:rsidP="006B67BB">
      <w:r>
        <w:separator/>
      </w:r>
    </w:p>
  </w:footnote>
  <w:footnote w:type="continuationSeparator" w:id="0">
    <w:p w:rsidR="00E664BE" w:rsidRDefault="00E664BE" w:rsidP="006B67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BBE117A"/>
    <w:rsid w:val="00021D15"/>
    <w:rsid w:val="0004688F"/>
    <w:rsid w:val="000813DA"/>
    <w:rsid w:val="000C39F4"/>
    <w:rsid w:val="000E60DE"/>
    <w:rsid w:val="000E6324"/>
    <w:rsid w:val="00105264"/>
    <w:rsid w:val="0011201E"/>
    <w:rsid w:val="0012529D"/>
    <w:rsid w:val="00126D49"/>
    <w:rsid w:val="00153F71"/>
    <w:rsid w:val="00172CBA"/>
    <w:rsid w:val="00193196"/>
    <w:rsid w:val="001C3221"/>
    <w:rsid w:val="001F1422"/>
    <w:rsid w:val="00204EAB"/>
    <w:rsid w:val="00210BC1"/>
    <w:rsid w:val="0023646C"/>
    <w:rsid w:val="002559A7"/>
    <w:rsid w:val="00266D3D"/>
    <w:rsid w:val="002E3EC4"/>
    <w:rsid w:val="002E7C05"/>
    <w:rsid w:val="002F5BE9"/>
    <w:rsid w:val="002F79AD"/>
    <w:rsid w:val="003936E1"/>
    <w:rsid w:val="003C10B4"/>
    <w:rsid w:val="003F1684"/>
    <w:rsid w:val="003F2E26"/>
    <w:rsid w:val="00420B68"/>
    <w:rsid w:val="00463258"/>
    <w:rsid w:val="00467151"/>
    <w:rsid w:val="00480C10"/>
    <w:rsid w:val="004827B9"/>
    <w:rsid w:val="00493BC3"/>
    <w:rsid w:val="004D5B4A"/>
    <w:rsid w:val="0052694B"/>
    <w:rsid w:val="00562AAD"/>
    <w:rsid w:val="005D2437"/>
    <w:rsid w:val="005D3871"/>
    <w:rsid w:val="006510E0"/>
    <w:rsid w:val="00681788"/>
    <w:rsid w:val="006829E3"/>
    <w:rsid w:val="006B67BB"/>
    <w:rsid w:val="006C39BF"/>
    <w:rsid w:val="00700261"/>
    <w:rsid w:val="00716690"/>
    <w:rsid w:val="00733178"/>
    <w:rsid w:val="00761E12"/>
    <w:rsid w:val="007C196E"/>
    <w:rsid w:val="007E743E"/>
    <w:rsid w:val="00806716"/>
    <w:rsid w:val="00835F27"/>
    <w:rsid w:val="00866A63"/>
    <w:rsid w:val="008D1FB5"/>
    <w:rsid w:val="008F25C9"/>
    <w:rsid w:val="00904495"/>
    <w:rsid w:val="00906AB1"/>
    <w:rsid w:val="009518B6"/>
    <w:rsid w:val="00990460"/>
    <w:rsid w:val="009A3719"/>
    <w:rsid w:val="009A5FE1"/>
    <w:rsid w:val="009D1B87"/>
    <w:rsid w:val="00A60BB6"/>
    <w:rsid w:val="00A64D18"/>
    <w:rsid w:val="00AC28CF"/>
    <w:rsid w:val="00AC7ECB"/>
    <w:rsid w:val="00B57B7A"/>
    <w:rsid w:val="00B739C0"/>
    <w:rsid w:val="00B75E78"/>
    <w:rsid w:val="00BA3B26"/>
    <w:rsid w:val="00BB722F"/>
    <w:rsid w:val="00BE3C8C"/>
    <w:rsid w:val="00C07DB6"/>
    <w:rsid w:val="00C10418"/>
    <w:rsid w:val="00C4163C"/>
    <w:rsid w:val="00C5350C"/>
    <w:rsid w:val="00C63176"/>
    <w:rsid w:val="00C76DA4"/>
    <w:rsid w:val="00CB18E4"/>
    <w:rsid w:val="00D12613"/>
    <w:rsid w:val="00D179AC"/>
    <w:rsid w:val="00D80225"/>
    <w:rsid w:val="00E34457"/>
    <w:rsid w:val="00E664BE"/>
    <w:rsid w:val="00E72550"/>
    <w:rsid w:val="00F35CCC"/>
    <w:rsid w:val="00F40B3B"/>
    <w:rsid w:val="00F439E6"/>
    <w:rsid w:val="00F76C96"/>
    <w:rsid w:val="00FE796B"/>
    <w:rsid w:val="026E19FB"/>
    <w:rsid w:val="05CF1986"/>
    <w:rsid w:val="0C001F72"/>
    <w:rsid w:val="0D546CF9"/>
    <w:rsid w:val="0E4E4E07"/>
    <w:rsid w:val="102C513B"/>
    <w:rsid w:val="124C625B"/>
    <w:rsid w:val="124E17E5"/>
    <w:rsid w:val="15671D67"/>
    <w:rsid w:val="1A7C1AD5"/>
    <w:rsid w:val="1B8D7A34"/>
    <w:rsid w:val="1C130CD9"/>
    <w:rsid w:val="1E164011"/>
    <w:rsid w:val="20A22B2B"/>
    <w:rsid w:val="24676785"/>
    <w:rsid w:val="25A6408D"/>
    <w:rsid w:val="26E16F0D"/>
    <w:rsid w:val="31693FD4"/>
    <w:rsid w:val="352A0DF3"/>
    <w:rsid w:val="37603CD3"/>
    <w:rsid w:val="382136C2"/>
    <w:rsid w:val="3AA15B44"/>
    <w:rsid w:val="3DEC7AB8"/>
    <w:rsid w:val="46170CD2"/>
    <w:rsid w:val="496765BA"/>
    <w:rsid w:val="4FEC5496"/>
    <w:rsid w:val="54FC7A96"/>
    <w:rsid w:val="59433797"/>
    <w:rsid w:val="59674761"/>
    <w:rsid w:val="5D090579"/>
    <w:rsid w:val="5E73286F"/>
    <w:rsid w:val="5F7345B0"/>
    <w:rsid w:val="6233443B"/>
    <w:rsid w:val="648D2480"/>
    <w:rsid w:val="6BCA631E"/>
    <w:rsid w:val="6BD279CA"/>
    <w:rsid w:val="6CB60186"/>
    <w:rsid w:val="740659E4"/>
    <w:rsid w:val="79FB3891"/>
    <w:rsid w:val="7A4D7B43"/>
    <w:rsid w:val="7BBE117A"/>
    <w:rsid w:val="7C636A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5BE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F5BE9"/>
    <w:pPr>
      <w:tabs>
        <w:tab w:val="center" w:pos="4153"/>
        <w:tab w:val="right" w:pos="8306"/>
      </w:tabs>
      <w:snapToGrid w:val="0"/>
      <w:jc w:val="left"/>
    </w:pPr>
    <w:rPr>
      <w:sz w:val="18"/>
      <w:szCs w:val="18"/>
    </w:rPr>
  </w:style>
  <w:style w:type="paragraph" w:styleId="a4">
    <w:name w:val="header"/>
    <w:basedOn w:val="a"/>
    <w:link w:val="Char0"/>
    <w:qFormat/>
    <w:rsid w:val="002F5BE9"/>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2F5BE9"/>
    <w:rPr>
      <w:sz w:val="24"/>
    </w:rPr>
  </w:style>
  <w:style w:type="character" w:styleId="a6">
    <w:name w:val="FollowedHyperlink"/>
    <w:basedOn w:val="a0"/>
    <w:qFormat/>
    <w:rsid w:val="002F5BE9"/>
    <w:rPr>
      <w:color w:val="800080"/>
      <w:u w:val="none"/>
    </w:rPr>
  </w:style>
  <w:style w:type="character" w:styleId="a7">
    <w:name w:val="Hyperlink"/>
    <w:basedOn w:val="a0"/>
    <w:qFormat/>
    <w:rsid w:val="002F5BE9"/>
    <w:rPr>
      <w:color w:val="0000FF"/>
      <w:u w:val="single"/>
    </w:rPr>
  </w:style>
  <w:style w:type="character" w:customStyle="1" w:styleId="Char0">
    <w:name w:val="页眉 Char"/>
    <w:basedOn w:val="a0"/>
    <w:link w:val="a4"/>
    <w:qFormat/>
    <w:rsid w:val="002F5BE9"/>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2F5BE9"/>
    <w:rPr>
      <w:rFonts w:asciiTheme="minorHAnsi" w:eastAsiaTheme="minorEastAsia" w:hAnsiTheme="minorHAnsi" w:cstheme="minorBidi"/>
      <w:kern w:val="2"/>
      <w:sz w:val="18"/>
      <w:szCs w:val="18"/>
    </w:rPr>
  </w:style>
  <w:style w:type="paragraph" w:customStyle="1" w:styleId="1">
    <w:name w:val="样式1"/>
    <w:basedOn w:val="a"/>
    <w:link w:val="1Char"/>
    <w:qFormat/>
    <w:rsid w:val="002F5BE9"/>
    <w:pPr>
      <w:jc w:val="center"/>
    </w:pPr>
    <w:rPr>
      <w:rFonts w:ascii="黑体" w:eastAsia="黑体" w:hAnsi="黑体" w:cs="黑体"/>
      <w:sz w:val="36"/>
      <w:szCs w:val="36"/>
    </w:rPr>
  </w:style>
  <w:style w:type="character" w:customStyle="1" w:styleId="1Char">
    <w:name w:val="样式1 Char"/>
    <w:basedOn w:val="a0"/>
    <w:link w:val="1"/>
    <w:qFormat/>
    <w:rsid w:val="002F5BE9"/>
    <w:rPr>
      <w:rFonts w:ascii="黑体" w:eastAsia="黑体" w:hAnsi="黑体" w:cs="黑体"/>
      <w:kern w:val="2"/>
      <w:sz w:val="36"/>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242</Words>
  <Characters>1386</Characters>
  <Application>Microsoft Office Word</Application>
  <DocSecurity>0</DocSecurity>
  <Lines>11</Lines>
  <Paragraphs>3</Paragraphs>
  <ScaleCrop>false</ScaleCrop>
  <Company>Microsoft</Company>
  <LinksUpToDate>false</LinksUpToDate>
  <CharactersWithSpaces>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93</cp:revision>
  <cp:lastPrinted>2018-09-10T07:31:00Z</cp:lastPrinted>
  <dcterms:created xsi:type="dcterms:W3CDTF">2018-07-04T10:04:00Z</dcterms:created>
  <dcterms:modified xsi:type="dcterms:W3CDTF">2018-10-09T10:11:00Z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