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华南农业大学珠江学院组织员信息表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二级党组织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注：各二级党组织请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9月13日前报党委组织部黄土华老师。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7B16"/>
    <w:rsid w:val="220D4F0D"/>
    <w:rsid w:val="3B9E524E"/>
    <w:rsid w:val="3E243B47"/>
    <w:rsid w:val="43B02C1F"/>
    <w:rsid w:val="4A316FDD"/>
    <w:rsid w:val="679F7B16"/>
    <w:rsid w:val="71E46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2018-09-03T01:59:00Z</dcterms:created>
  <dc:creator>寻根</dc:creator>
  <cp:lastModifiedBy>麦芽糖</cp:lastModifiedBy>
  <dcterms:modified xsi:type="dcterms:W3CDTF">2018-09-28T03:00:12Z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