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E2" w:rsidRDefault="006504E2">
      <w:pPr>
        <w:jc w:val="center"/>
        <w:rPr>
          <w:rFonts w:ascii="华文仿宋" w:eastAsia="华文仿宋" w:hAnsi="华文仿宋"/>
          <w:b/>
          <w:sz w:val="28"/>
          <w:szCs w:val="28"/>
        </w:rPr>
      </w:pPr>
    </w:p>
    <w:p w:rsidR="004262B9" w:rsidRPr="00DD5BBC" w:rsidRDefault="00331270">
      <w:pPr>
        <w:jc w:val="center"/>
        <w:rPr>
          <w:rFonts w:ascii="华文仿宋" w:eastAsia="华文仿宋" w:hAnsi="华文仿宋"/>
          <w:b/>
          <w:sz w:val="28"/>
          <w:szCs w:val="28"/>
        </w:rPr>
      </w:pPr>
      <w:r w:rsidRPr="00DD5BBC">
        <w:rPr>
          <w:rFonts w:ascii="华文仿宋" w:eastAsia="华文仿宋" w:hAnsi="华文仿宋" w:hint="eastAsia"/>
          <w:b/>
          <w:sz w:val="28"/>
          <w:szCs w:val="28"/>
        </w:rPr>
        <w:t>《</w:t>
      </w:r>
      <w:r w:rsidR="00241BFA">
        <w:rPr>
          <w:rFonts w:ascii="华文仿宋" w:eastAsia="华文仿宋" w:hAnsi="华文仿宋" w:hint="eastAsia"/>
          <w:b/>
          <w:sz w:val="28"/>
          <w:szCs w:val="28"/>
        </w:rPr>
        <w:t>证券交易</w:t>
      </w:r>
      <w:r w:rsidRPr="00DD5BBC">
        <w:rPr>
          <w:rFonts w:ascii="华文仿宋" w:eastAsia="华文仿宋" w:hAnsi="华文仿宋"/>
          <w:b/>
          <w:sz w:val="28"/>
          <w:szCs w:val="28"/>
        </w:rPr>
        <w:t>》</w:t>
      </w:r>
      <w:r w:rsidRPr="00DD5BBC">
        <w:rPr>
          <w:rFonts w:ascii="华文仿宋" w:eastAsia="华文仿宋" w:hAnsi="华文仿宋" w:hint="eastAsia"/>
          <w:b/>
          <w:sz w:val="28"/>
          <w:szCs w:val="28"/>
        </w:rPr>
        <w:t>课程</w:t>
      </w:r>
      <w:r w:rsidRPr="00DD5BBC">
        <w:rPr>
          <w:rFonts w:ascii="华文仿宋" w:eastAsia="华文仿宋" w:hAnsi="华文仿宋"/>
          <w:b/>
          <w:sz w:val="28"/>
          <w:szCs w:val="28"/>
        </w:rPr>
        <w:t>教学提纲</w:t>
      </w:r>
    </w:p>
    <w:p w:rsidR="004262B9" w:rsidRPr="00343CFB" w:rsidRDefault="00343CFB" w:rsidP="00343CFB">
      <w:pPr>
        <w:jc w:val="center"/>
        <w:rPr>
          <w:rFonts w:ascii="Arial" w:hAnsi="Arial" w:cs="Arial"/>
          <w:color w:val="333333"/>
          <w:sz w:val="24"/>
          <w:szCs w:val="24"/>
        </w:rPr>
      </w:pPr>
      <w:proofErr w:type="gramStart"/>
      <w:r w:rsidRPr="00535786">
        <w:rPr>
          <w:rFonts w:ascii="Arial" w:hAnsi="Arial" w:cs="Arial"/>
          <w:color w:val="333333"/>
          <w:sz w:val="24"/>
          <w:szCs w:val="24"/>
        </w:rPr>
        <w:t>securities</w:t>
      </w:r>
      <w:proofErr w:type="gramEnd"/>
      <w:r w:rsidRPr="00535786">
        <w:rPr>
          <w:rFonts w:ascii="Arial" w:hAnsi="Arial" w:cs="Arial"/>
          <w:color w:val="333333"/>
          <w:sz w:val="24"/>
          <w:szCs w:val="24"/>
        </w:rPr>
        <w:t xml:space="preserve"> trading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7463D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投资学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7463D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2677A5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2677A5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2677A5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证券交易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120118302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2677A5" w:rsidRDefault="00343CFB" w:rsidP="00343CFB">
            <w:pPr>
              <w:jc w:val="center"/>
              <w:rPr>
                <w:rFonts w:ascii="华文仿宋" w:eastAsia="华文仿宋" w:hAnsi="华文仿宋"/>
                <w:color w:val="FF0000"/>
              </w:rPr>
            </w:pPr>
            <w:r w:rsidRPr="00535786">
              <w:rPr>
                <w:rFonts w:ascii="Arial" w:hAnsi="Arial" w:cs="Arial"/>
                <w:color w:val="333333"/>
                <w:sz w:val="24"/>
                <w:szCs w:val="24"/>
              </w:rPr>
              <w:t>securities trading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5E5ACF" w:rsidP="00241BF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63033F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241BFA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5E5ACF" w:rsidP="00241BF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241BF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李向燕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7463D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463D3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产业经济学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13810937114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2677A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周三</w:t>
            </w:r>
            <w:r>
              <w:rPr>
                <w:rFonts w:ascii="华文仿宋" w:eastAsia="华文仿宋" w:hAnsi="华文仿宋" w:hint="eastAsia"/>
              </w:rPr>
              <w:t>中午</w:t>
            </w:r>
            <w:r w:rsidRPr="00A97B9A"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A97B9A">
              <w:rPr>
                <w:rFonts w:ascii="华文仿宋" w:eastAsia="华文仿宋" w:hAnsi="华文仿宋" w:hint="eastAsia"/>
              </w:rPr>
              <w:t>:</w:t>
            </w:r>
            <w:r>
              <w:rPr>
                <w:rFonts w:ascii="华文仿宋" w:eastAsia="华文仿宋" w:hAnsi="华文仿宋" w:hint="eastAsia"/>
              </w:rPr>
              <w:t>30-</w:t>
            </w:r>
            <w:r w:rsidRPr="00A97B9A">
              <w:rPr>
                <w:rFonts w:ascii="华文仿宋" w:eastAsia="华文仿宋" w:hAnsi="华文仿宋" w:hint="eastAsia"/>
              </w:rPr>
              <w:t>1:</w:t>
            </w: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L</w:t>
            </w:r>
            <w:r>
              <w:rPr>
                <w:rFonts w:ascii="华文仿宋" w:eastAsia="华文仿宋" w:hAnsi="华文仿宋" w:hint="eastAsia"/>
                <w:sz w:val="16"/>
              </w:rPr>
              <w:t>xy145@126.com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2677A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4D6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30369746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534D6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63033F" w:rsidP="00241BFA">
            <w:pPr>
              <w:ind w:firstLineChars="200" w:firstLine="4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该课程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属于证券</w:t>
            </w:r>
            <w:r w:rsidR="002677A5">
              <w:rPr>
                <w:rFonts w:ascii="华文仿宋" w:eastAsia="华文仿宋" w:hAnsi="华文仿宋" w:hint="eastAsia"/>
                <w:sz w:val="24"/>
                <w:szCs w:val="24"/>
              </w:rPr>
              <w:t>从业资格考证课。</w:t>
            </w: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课程内容主要是对证券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交易流程以及证券公司主要业务规定进行学习</w:t>
            </w: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。</w:t>
            </w:r>
            <w:r w:rsidR="00241BFA" w:rsidRPr="00984335">
              <w:rPr>
                <w:rFonts w:ascii="华文仿宋" w:eastAsia="华文仿宋" w:hAnsi="华文仿宋" w:hint="eastAsia"/>
                <w:sz w:val="24"/>
                <w:szCs w:val="24"/>
              </w:rPr>
              <w:t>本课程教学目的有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三个：一是帮助</w:t>
            </w:r>
            <w:r w:rsidR="00241BFA" w:rsidRPr="00984335">
              <w:rPr>
                <w:rFonts w:ascii="华文仿宋" w:eastAsia="华文仿宋" w:hAnsi="华文仿宋" w:hint="eastAsia"/>
                <w:sz w:val="24"/>
                <w:szCs w:val="24"/>
              </w:rPr>
              <w:t>学生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了解证券交易的平台体系；</w:t>
            </w:r>
            <w:r w:rsidR="00241BFA" w:rsidRPr="00984335">
              <w:rPr>
                <w:rFonts w:ascii="华文仿宋" w:eastAsia="华文仿宋" w:hAnsi="华文仿宋" w:hint="eastAsia"/>
                <w:sz w:val="24"/>
                <w:szCs w:val="24"/>
              </w:rPr>
              <w:t>二是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让</w:t>
            </w:r>
            <w:r w:rsidR="00241BFA" w:rsidRPr="00984335">
              <w:rPr>
                <w:rFonts w:ascii="华文仿宋" w:eastAsia="华文仿宋" w:hAnsi="华文仿宋" w:hint="eastAsia"/>
                <w:sz w:val="24"/>
                <w:szCs w:val="24"/>
              </w:rPr>
              <w:t>学生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熟悉证券交易的程序；三是帮助学生掌握证券公司不同业务（经纪业务、自营业务、资产管理业务、融资融券业务等），深入学习业务特点、业务管理、业务风险、业务监管等方面的内容。</w:t>
            </w:r>
          </w:p>
        </w:tc>
      </w:tr>
    </w:tbl>
    <w:p w:rsidR="00B40904" w:rsidRDefault="00B40904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B40904">
        <w:trPr>
          <w:trHeight w:val="321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241BFA" w:rsidRPr="00984335" w:rsidRDefault="00241BFA" w:rsidP="00241BFA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．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熟悉相关专业词汇。如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证券交易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席位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开户、清算、集合竞价、连续竞价、大宗交易、经纪业务、自营业务、资产管理业务、融资融券业务、买断式、质押式等；</w:t>
            </w:r>
          </w:p>
          <w:p w:rsidR="00241BFA" w:rsidRDefault="00241BFA" w:rsidP="00241BFA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2. 了解我国证券交易平台和制度，证券交易所的职能与作用；</w:t>
            </w:r>
          </w:p>
          <w:p w:rsidR="00241BFA" w:rsidRPr="00984335" w:rsidRDefault="00241BFA" w:rsidP="00241BFA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3．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熟悉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证券交易程序（开户-委托-成交-结算），及相关制度；</w:t>
            </w:r>
          </w:p>
          <w:p w:rsidR="00241BFA" w:rsidRPr="00984335" w:rsidRDefault="00241BFA" w:rsidP="00241BFA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4．掌握证券公司经纪业务运营管理、风险管理及监管制度；了解证券经纪业务实务；</w:t>
            </w:r>
          </w:p>
          <w:p w:rsidR="00241BFA" w:rsidRDefault="00241BFA" w:rsidP="00241BFA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5．掌握自营业务、资产管理业务、融资融券业务、债券回购业务知识点。</w:t>
            </w:r>
          </w:p>
          <w:p w:rsidR="004262B9" w:rsidRDefault="00241BFA" w:rsidP="00241BF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6. 对证券公司业务有个全面认识，为就业奠定基础。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B40904" w:rsidRDefault="00B40904" w:rsidP="00B40904">
      <w:pPr>
        <w:widowControl/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63033F" w:rsidRDefault="00331270" w:rsidP="00B40904">
      <w:pPr>
        <w:widowControl/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9"/>
        <w:gridCol w:w="1134"/>
        <w:gridCol w:w="4507"/>
        <w:gridCol w:w="1305"/>
        <w:gridCol w:w="731"/>
        <w:gridCol w:w="1080"/>
      </w:tblGrid>
      <w:tr w:rsidR="00241BFA" w:rsidRPr="00E45B38" w:rsidTr="006D16EE">
        <w:trPr>
          <w:cantSplit/>
          <w:trHeight w:val="510"/>
          <w:tblHeader/>
          <w:jc w:val="center"/>
        </w:trPr>
        <w:tc>
          <w:tcPr>
            <w:tcW w:w="1019" w:type="dxa"/>
            <w:vAlign w:val="center"/>
          </w:tcPr>
          <w:p w:rsidR="00241BFA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E45B38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</w:t>
            </w:r>
            <w:r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134" w:type="dxa"/>
            <w:vAlign w:val="center"/>
          </w:tcPr>
          <w:p w:rsidR="00241BFA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507" w:type="dxa"/>
            <w:vAlign w:val="center"/>
          </w:tcPr>
          <w:p w:rsidR="00241BFA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</w:t>
            </w:r>
            <w:r>
              <w:rPr>
                <w:rFonts w:ascii="华文仿宋" w:eastAsia="华文仿宋" w:hAnsi="华文仿宋" w:hint="eastAsia"/>
                <w:szCs w:val="21"/>
              </w:rPr>
              <w:t>opic</w:t>
            </w:r>
            <w:r>
              <w:rPr>
                <w:rFonts w:ascii="华文仿宋" w:eastAsia="华文仿宋" w:hAnsi="华文仿宋"/>
                <w:szCs w:val="21"/>
              </w:rPr>
              <w:t xml:space="preserve"> &amp; </w:t>
            </w:r>
            <w:r w:rsidRPr="006907D4">
              <w:rPr>
                <w:rFonts w:ascii="华文仿宋" w:eastAsia="华文仿宋" w:hAnsi="华文仿宋"/>
                <w:szCs w:val="21"/>
              </w:rPr>
              <w:t>Abstract</w:t>
            </w:r>
          </w:p>
        </w:tc>
        <w:tc>
          <w:tcPr>
            <w:tcW w:w="1305" w:type="dxa"/>
            <w:vAlign w:val="center"/>
          </w:tcPr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241BFA" w:rsidRPr="0062133D" w:rsidRDefault="00241BFA" w:rsidP="006D16EE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7日</w:t>
            </w:r>
          </w:p>
        </w:tc>
        <w:tc>
          <w:tcPr>
            <w:tcW w:w="4507" w:type="dxa"/>
            <w:vAlign w:val="center"/>
          </w:tcPr>
          <w:p w:rsidR="00241BFA" w:rsidRPr="00E45B38" w:rsidRDefault="00F75D37" w:rsidP="00F75D3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考试改革  </w:t>
            </w:r>
            <w:r w:rsidR="00241BFA" w:rsidRPr="00D33273">
              <w:rPr>
                <w:rFonts w:ascii="华文仿宋" w:eastAsia="华文仿宋" w:hAnsi="华文仿宋" w:hint="eastAsia"/>
                <w:szCs w:val="21"/>
              </w:rPr>
              <w:t>课程介绍</w:t>
            </w:r>
          </w:p>
        </w:tc>
        <w:tc>
          <w:tcPr>
            <w:tcW w:w="1305" w:type="dxa"/>
            <w:vAlign w:val="center"/>
          </w:tcPr>
          <w:p w:rsidR="00F75D37" w:rsidRPr="00E45B38" w:rsidRDefault="00F75D37" w:rsidP="00F75D3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微信讨论</w:t>
            </w:r>
            <w:proofErr w:type="gramEnd"/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241BFA" w:rsidRPr="0062133D" w:rsidRDefault="00241BFA" w:rsidP="006D16EE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14日</w:t>
            </w:r>
          </w:p>
        </w:tc>
        <w:tc>
          <w:tcPr>
            <w:tcW w:w="4507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第一章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证券交易概述</w:t>
            </w:r>
          </w:p>
        </w:tc>
        <w:tc>
          <w:tcPr>
            <w:tcW w:w="1305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18日</w:t>
            </w:r>
          </w:p>
        </w:tc>
        <w:tc>
          <w:tcPr>
            <w:tcW w:w="4507" w:type="dxa"/>
            <w:vAlign w:val="center"/>
          </w:tcPr>
          <w:p w:rsidR="00241BFA" w:rsidRDefault="00241BFA" w:rsidP="006D16EE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视频：纽约证券交易所</w:t>
            </w:r>
          </w:p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第一章 证券交易概述</w:t>
            </w:r>
          </w:p>
        </w:tc>
        <w:tc>
          <w:tcPr>
            <w:tcW w:w="1305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视频与讲授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3</w:t>
            </w:r>
          </w:p>
        </w:tc>
        <w:tc>
          <w:tcPr>
            <w:tcW w:w="1134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21日</w:t>
            </w:r>
          </w:p>
        </w:tc>
        <w:tc>
          <w:tcPr>
            <w:tcW w:w="4507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第二章</w:t>
            </w:r>
            <w:r>
              <w:rPr>
                <w:rFonts w:ascii="华文仿宋" w:eastAsia="华文仿宋" w:hAnsi="华文仿宋" w:hint="eastAsia"/>
                <w:szCs w:val="21"/>
              </w:rPr>
              <w:t>证券交易程序</w:t>
            </w:r>
          </w:p>
        </w:tc>
        <w:tc>
          <w:tcPr>
            <w:tcW w:w="1305" w:type="dxa"/>
            <w:vAlign w:val="center"/>
          </w:tcPr>
          <w:p w:rsidR="00241BFA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</w:t>
            </w:r>
            <w:r w:rsidR="00241BFA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241BFA" w:rsidRPr="0062133D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="00241BFA">
              <w:rPr>
                <w:rFonts w:ascii="华文仿宋" w:eastAsia="华文仿宋" w:hAnsi="华文仿宋" w:hint="eastAsia"/>
                <w:color w:val="000000"/>
                <w:szCs w:val="21"/>
              </w:rPr>
              <w:t>月28日</w:t>
            </w:r>
          </w:p>
        </w:tc>
        <w:tc>
          <w:tcPr>
            <w:tcW w:w="4507" w:type="dxa"/>
            <w:vAlign w:val="center"/>
          </w:tcPr>
          <w:p w:rsidR="00241BFA" w:rsidRPr="00D33273" w:rsidRDefault="00241BFA" w:rsidP="006D16EE">
            <w:pPr>
              <w:rPr>
                <w:rFonts w:ascii="华文仿宋" w:eastAsia="华文仿宋" w:hAnsi="华文仿宋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第二章</w:t>
            </w:r>
            <w:r>
              <w:rPr>
                <w:rFonts w:ascii="华文仿宋" w:eastAsia="华文仿宋" w:hAnsi="华文仿宋" w:hint="eastAsia"/>
                <w:szCs w:val="21"/>
              </w:rPr>
              <w:t>证券交易程序</w:t>
            </w:r>
          </w:p>
        </w:tc>
        <w:tc>
          <w:tcPr>
            <w:tcW w:w="1305" w:type="dxa"/>
            <w:vAlign w:val="center"/>
          </w:tcPr>
          <w:p w:rsidR="00241BFA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</w:t>
            </w:r>
            <w:r w:rsidR="00241BFA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="00AA2AE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241BFA" w:rsidRPr="00881390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国庆放假</w:t>
            </w:r>
          </w:p>
        </w:tc>
        <w:tc>
          <w:tcPr>
            <w:tcW w:w="1305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1BFA" w:rsidRPr="0062133D" w:rsidRDefault="00241BFA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 w:rsidR="00AA2AE8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5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241BFA" w:rsidRPr="00D33273" w:rsidRDefault="00F75D37" w:rsidP="00F75D3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  <w:r w:rsidR="005E657C"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241BFA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41BFA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1BFA" w:rsidRPr="0062133D" w:rsidRDefault="00241BFA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 w:rsidR="00AA2AE8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12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241BFA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color w:val="000000"/>
                <w:szCs w:val="21"/>
              </w:rPr>
              <w:t>第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三</w:t>
            </w:r>
            <w:r w:rsidRPr="00D33273">
              <w:rPr>
                <w:rFonts w:ascii="华文仿宋" w:eastAsia="华文仿宋" w:hAnsi="华文仿宋" w:hint="eastAsia"/>
                <w:color w:val="000000"/>
                <w:szCs w:val="21"/>
              </w:rPr>
              <w:t>章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特别交易事项及其监管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241BFA" w:rsidRPr="00E45B38" w:rsidRDefault="00241BFA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41BFA" w:rsidRPr="00E45B38" w:rsidRDefault="00241BFA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A2AE8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AA2AE8" w:rsidRPr="0062133D" w:rsidRDefault="00AA2AE8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16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:rsidR="00AA2AE8" w:rsidRPr="00E45B38" w:rsidRDefault="00F75D37" w:rsidP="00137F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  <w:r w:rsidR="005E657C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305" w:type="dxa"/>
            <w:vAlign w:val="center"/>
          </w:tcPr>
          <w:p w:rsidR="00AA2AE8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</w:p>
        </w:tc>
        <w:tc>
          <w:tcPr>
            <w:tcW w:w="731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A2AE8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AA2AE8" w:rsidRPr="0062133D" w:rsidRDefault="00AA2AE8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19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AA2AE8" w:rsidRPr="00E45B38" w:rsidRDefault="00F75D37" w:rsidP="00137F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第</w:t>
            </w:r>
            <w:r>
              <w:rPr>
                <w:rFonts w:ascii="华文仿宋" w:eastAsia="华文仿宋" w:hAnsi="华文仿宋" w:hint="eastAsia"/>
                <w:szCs w:val="21"/>
              </w:rPr>
              <w:t>四</w:t>
            </w:r>
            <w:r w:rsidRPr="00D33273">
              <w:rPr>
                <w:rFonts w:ascii="华文仿宋" w:eastAsia="华文仿宋" w:hAnsi="华文仿宋" w:hint="eastAsia"/>
                <w:szCs w:val="21"/>
              </w:rPr>
              <w:t xml:space="preserve">章 </w:t>
            </w:r>
            <w:r>
              <w:rPr>
                <w:rFonts w:ascii="华文仿宋" w:eastAsia="华文仿宋" w:hAnsi="华文仿宋" w:hint="eastAsia"/>
                <w:szCs w:val="21"/>
              </w:rPr>
              <w:t>证券经纪业务</w:t>
            </w:r>
          </w:p>
        </w:tc>
        <w:tc>
          <w:tcPr>
            <w:tcW w:w="1305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A2AE8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A2AE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AA2AE8" w:rsidRPr="0062133D" w:rsidRDefault="00AA2AE8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26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AA2AE8" w:rsidRPr="00D33273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第五章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证券经纪业务相关实务</w:t>
            </w:r>
          </w:p>
        </w:tc>
        <w:tc>
          <w:tcPr>
            <w:tcW w:w="1305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A2AE8" w:rsidRPr="00E45B38" w:rsidTr="006D16EE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AA2AE8" w:rsidRPr="0062133D" w:rsidRDefault="00AA2AE8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AA2AE8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第五章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证券经纪业务相关实务</w:t>
            </w:r>
          </w:p>
        </w:tc>
        <w:tc>
          <w:tcPr>
            <w:tcW w:w="1305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A2AE8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E8" w:rsidRPr="0062133D" w:rsidRDefault="00AA2AE8" w:rsidP="006D16EE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E8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  <w:r w:rsidR="005E657C"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E8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E8" w:rsidRPr="00E45B38" w:rsidRDefault="00AA2AE8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E8" w:rsidRPr="00E45B38" w:rsidRDefault="00AA2AE8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62133D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A515E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第六章 自营业务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视频与</w:t>
            </w: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62133D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第七章 资产管理业务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视频与</w:t>
            </w: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62133D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11月16日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  <w:r w:rsidR="005E657C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11月23日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第八章 融资融券业务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讲授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11月27日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D33273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第八章 融资融券业务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11月30日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第九章 债券回购交易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12月7日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  <w:r w:rsidR="005E657C"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测试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12月11日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62133D" w:rsidRDefault="00F75D37" w:rsidP="006E64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第十章 证券登记与交易结算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12月14日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D33273" w:rsidRDefault="00F75D37" w:rsidP="006D16EE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测试</w:t>
            </w:r>
            <w:r w:rsidR="005E657C"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12月21日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D33273" w:rsidRDefault="00F75D37" w:rsidP="006D16EE">
            <w:pPr>
              <w:rPr>
                <w:rFonts w:ascii="华文仿宋" w:eastAsia="华文仿宋" w:hAnsi="华文仿宋"/>
                <w:szCs w:val="21"/>
              </w:rPr>
            </w:pPr>
            <w:r w:rsidRPr="00D33273">
              <w:rPr>
                <w:rFonts w:ascii="华文仿宋" w:eastAsia="华文仿宋" w:hAnsi="华文仿宋" w:hint="eastAsia"/>
                <w:szCs w:val="21"/>
              </w:rPr>
              <w:t>总复习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75D37" w:rsidRPr="00E45B38" w:rsidTr="006D16EE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12月25日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D33273" w:rsidRDefault="00F75D37" w:rsidP="006D16EE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公布平时成绩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Default="00F75D37" w:rsidP="006D16E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37" w:rsidRPr="00E45B38" w:rsidRDefault="00F75D37" w:rsidP="006D16E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B40904" w:rsidRDefault="00B40904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5E657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5E657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F75D37" w:rsidP="00F75D3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 w:rsidR="00331270"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5E657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  <w:r w:rsidR="0063033F">
              <w:rPr>
                <w:rFonts w:ascii="华文仿宋" w:eastAsia="华文仿宋" w:hAnsi="华文仿宋" w:hint="eastAsia"/>
              </w:rPr>
              <w:t>：该</w:t>
            </w:r>
            <w:proofErr w:type="gramStart"/>
            <w:r w:rsidR="0063033F">
              <w:rPr>
                <w:rFonts w:ascii="华文仿宋" w:eastAsia="华文仿宋" w:hAnsi="华文仿宋" w:hint="eastAsia"/>
              </w:rPr>
              <w:t>课属于</w:t>
            </w:r>
            <w:proofErr w:type="gramEnd"/>
            <w:r w:rsidR="0063033F">
              <w:rPr>
                <w:rFonts w:ascii="华文仿宋" w:eastAsia="华文仿宋" w:hAnsi="华文仿宋" w:hint="eastAsia"/>
              </w:rPr>
              <w:t>考证课，每章设有习题课。</w:t>
            </w:r>
            <w:r w:rsidR="005E657C">
              <w:rPr>
                <w:rFonts w:ascii="华文仿宋" w:eastAsia="华文仿宋" w:hAnsi="华文仿宋" w:hint="eastAsia"/>
              </w:rPr>
              <w:t>其他即测试。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B40904" w:rsidRDefault="00B40904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63033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347988">
              <w:rPr>
                <w:rFonts w:ascii="华文仿宋" w:eastAsia="华文仿宋" w:hAnsi="华文仿宋" w:hint="eastAsia"/>
              </w:rPr>
              <w:t>证券</w:t>
            </w:r>
            <w:r w:rsidR="005E657C">
              <w:rPr>
                <w:rFonts w:ascii="华文仿宋" w:eastAsia="华文仿宋" w:hAnsi="华文仿宋" w:hint="eastAsia"/>
              </w:rPr>
              <w:t>交易</w:t>
            </w:r>
            <w:r>
              <w:rPr>
                <w:rFonts w:ascii="华文仿宋" w:eastAsia="华文仿宋" w:hAnsi="华文仿宋" w:hint="eastAsia"/>
              </w:rPr>
              <w:t>》，中国证券业协会编，中国金融出版社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63033F" w:rsidRDefault="0063033F" w:rsidP="003E47B3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347988">
              <w:rPr>
                <w:rFonts w:ascii="华文仿宋" w:eastAsia="华文仿宋" w:hAnsi="华文仿宋" w:hint="eastAsia"/>
              </w:rPr>
              <w:t>证券</w:t>
            </w:r>
            <w:r w:rsidR="005E657C">
              <w:rPr>
                <w:rFonts w:ascii="华文仿宋" w:eastAsia="华文仿宋" w:hAnsi="华文仿宋" w:hint="eastAsia"/>
              </w:rPr>
              <w:t>交易</w:t>
            </w:r>
            <w:r>
              <w:rPr>
                <w:rFonts w:ascii="华文仿宋" w:eastAsia="华文仿宋" w:hAnsi="华文仿宋" w:hint="eastAsia"/>
              </w:rPr>
              <w:t>》习题集，中国证券业协会编，中国金融出版社</w:t>
            </w:r>
          </w:p>
          <w:p w:rsidR="003E47B3" w:rsidRDefault="003E47B3" w:rsidP="003E47B3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《十年一梦》，</w:t>
            </w:r>
            <w:proofErr w:type="gramStart"/>
            <w:r>
              <w:rPr>
                <w:rFonts w:ascii="华文仿宋" w:eastAsia="华文仿宋" w:hAnsi="华文仿宋" w:hint="eastAsia"/>
              </w:rPr>
              <w:t>青泽著</w:t>
            </w:r>
            <w:proofErr w:type="gramEnd"/>
            <w:r>
              <w:rPr>
                <w:rFonts w:ascii="华文仿宋" w:eastAsia="华文仿宋" w:hAnsi="华文仿宋" w:hint="eastAsia"/>
              </w:rPr>
              <w:t>，凤凰出版社</w:t>
            </w:r>
          </w:p>
          <w:p w:rsidR="004262B9" w:rsidRDefault="003E47B3" w:rsidP="005E657C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 w:rsidRPr="00752936">
              <w:rPr>
                <w:rFonts w:ascii="华文仿宋" w:eastAsia="华文仿宋" w:hAnsi="华文仿宋" w:hint="eastAsia"/>
              </w:rPr>
              <w:t>《学习巴菲特》，刘建位，中信出版社</w:t>
            </w:r>
          </w:p>
        </w:tc>
      </w:tr>
    </w:tbl>
    <w:p w:rsidR="00B40904" w:rsidRDefault="00B40904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5E657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《证券市场基础知识》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3E47B3" w:rsidRDefault="0063033F" w:rsidP="0063033F">
            <w:pPr>
              <w:ind w:firstLineChars="200" w:firstLine="420"/>
              <w:jc w:val="left"/>
              <w:rPr>
                <w:rFonts w:ascii="华文仿宋" w:eastAsia="华文仿宋" w:hAnsi="华文仿宋"/>
              </w:rPr>
            </w:pPr>
            <w:r w:rsidRPr="0063033F">
              <w:rPr>
                <w:rFonts w:ascii="华文仿宋" w:eastAsia="华文仿宋" w:hAnsi="华文仿宋" w:hint="eastAsia"/>
              </w:rPr>
              <w:t>上课前最好自己阅读整理章节知识点，并找出自己有疑问的地方，课堂提问解决，有助于提高学习效果。建议</w:t>
            </w:r>
            <w:r w:rsidR="003E47B3" w:rsidRPr="00752936">
              <w:rPr>
                <w:rFonts w:ascii="华文仿宋" w:eastAsia="华文仿宋" w:hAnsi="华文仿宋" w:hint="eastAsia"/>
              </w:rPr>
              <w:t>平时</w:t>
            </w:r>
            <w:r>
              <w:rPr>
                <w:rFonts w:ascii="华文仿宋" w:eastAsia="华文仿宋" w:hAnsi="华文仿宋" w:hint="eastAsia"/>
              </w:rPr>
              <w:t>多</w:t>
            </w:r>
            <w:r w:rsidR="003E47B3" w:rsidRPr="00752936">
              <w:rPr>
                <w:rFonts w:ascii="华文仿宋" w:eastAsia="华文仿宋" w:hAnsi="华文仿宋" w:hint="eastAsia"/>
              </w:rPr>
              <w:t>关注国家政策动向、社会发展趋势、重大财经事件</w:t>
            </w:r>
            <w:r>
              <w:rPr>
                <w:rFonts w:ascii="华文仿宋" w:eastAsia="华文仿宋" w:hAnsi="华文仿宋" w:hint="eastAsia"/>
              </w:rPr>
              <w:t>，</w:t>
            </w:r>
            <w:r w:rsidR="003E47B3" w:rsidRPr="00752936">
              <w:rPr>
                <w:rFonts w:ascii="华文仿宋" w:eastAsia="华文仿宋" w:hAnsi="华文仿宋" w:hint="eastAsia"/>
              </w:rPr>
              <w:t>观看CCTV2财经节目和相关证券节目“交易时间”。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6D29C5" w:rsidP="006D29C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E657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鼓励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读书报告1份或学习体会1份（选作）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3033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5E657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 w:rsidP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B40904" w:rsidRDefault="00B40904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20" w:type="dxa"/>
        <w:tblInd w:w="-856" w:type="dxa"/>
        <w:tblLayout w:type="fixed"/>
        <w:tblLook w:val="04A0"/>
      </w:tblPr>
      <w:tblGrid>
        <w:gridCol w:w="10020"/>
      </w:tblGrid>
      <w:tr w:rsidR="004262B9" w:rsidTr="00752936">
        <w:trPr>
          <w:trHeight w:val="898"/>
        </w:trPr>
        <w:tc>
          <w:tcPr>
            <w:tcW w:w="10020" w:type="dxa"/>
          </w:tcPr>
          <w:p w:rsidR="004262B9" w:rsidRDefault="003E47B3" w:rsidP="0075293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752936">
              <w:rPr>
                <w:rFonts w:ascii="华文仿宋" w:eastAsia="华文仿宋" w:hAnsi="华文仿宋" w:hint="eastAsia"/>
                <w:szCs w:val="21"/>
              </w:rPr>
              <w:t>平时成绩第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8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周公布，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有异议的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当场查询解决；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卷面成绩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有异议的，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开学两周内查询给予答复。</w:t>
            </w:r>
          </w:p>
        </w:tc>
      </w:tr>
    </w:tbl>
    <w:p w:rsidR="004262B9" w:rsidRPr="00752936" w:rsidRDefault="004262B9" w:rsidP="00B40904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752936" w:rsidSect="006240F9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93F" w:rsidRDefault="0089393F">
      <w:r>
        <w:separator/>
      </w:r>
    </w:p>
  </w:endnote>
  <w:endnote w:type="continuationSeparator" w:id="0">
    <w:p w:rsidR="0089393F" w:rsidRDefault="0089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93F" w:rsidRDefault="0089393F">
      <w:r>
        <w:separator/>
      </w:r>
    </w:p>
  </w:footnote>
  <w:footnote w:type="continuationSeparator" w:id="0">
    <w:p w:rsidR="0089393F" w:rsidRDefault="00893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82463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D3EAB"/>
    <w:rsid w:val="001E6BBB"/>
    <w:rsid w:val="001F6598"/>
    <w:rsid w:val="0021017C"/>
    <w:rsid w:val="002261E0"/>
    <w:rsid w:val="00241BFA"/>
    <w:rsid w:val="0024321B"/>
    <w:rsid w:val="00257E8E"/>
    <w:rsid w:val="00264C8D"/>
    <w:rsid w:val="002677A5"/>
    <w:rsid w:val="00277646"/>
    <w:rsid w:val="00291C18"/>
    <w:rsid w:val="002E30F6"/>
    <w:rsid w:val="00323CF4"/>
    <w:rsid w:val="00331270"/>
    <w:rsid w:val="00343CFB"/>
    <w:rsid w:val="00355871"/>
    <w:rsid w:val="00396CDC"/>
    <w:rsid w:val="003B7DFD"/>
    <w:rsid w:val="003C7B26"/>
    <w:rsid w:val="003E2E4F"/>
    <w:rsid w:val="003E47B3"/>
    <w:rsid w:val="003E77C1"/>
    <w:rsid w:val="00407D9C"/>
    <w:rsid w:val="00410A28"/>
    <w:rsid w:val="004262B9"/>
    <w:rsid w:val="0043708E"/>
    <w:rsid w:val="00440D1B"/>
    <w:rsid w:val="004413D1"/>
    <w:rsid w:val="00483B91"/>
    <w:rsid w:val="0048466D"/>
    <w:rsid w:val="00485E31"/>
    <w:rsid w:val="00487EF9"/>
    <w:rsid w:val="00496579"/>
    <w:rsid w:val="004A5F32"/>
    <w:rsid w:val="004C2C54"/>
    <w:rsid w:val="004E004C"/>
    <w:rsid w:val="00515B1E"/>
    <w:rsid w:val="00515BF5"/>
    <w:rsid w:val="00534D66"/>
    <w:rsid w:val="005351B5"/>
    <w:rsid w:val="00535B15"/>
    <w:rsid w:val="005835CC"/>
    <w:rsid w:val="00592359"/>
    <w:rsid w:val="005E5ACF"/>
    <w:rsid w:val="005E657C"/>
    <w:rsid w:val="005F61F2"/>
    <w:rsid w:val="00613DB0"/>
    <w:rsid w:val="0062133D"/>
    <w:rsid w:val="006240F9"/>
    <w:rsid w:val="0063033F"/>
    <w:rsid w:val="006349C1"/>
    <w:rsid w:val="006504E2"/>
    <w:rsid w:val="00650E1F"/>
    <w:rsid w:val="00677F05"/>
    <w:rsid w:val="006907D4"/>
    <w:rsid w:val="006D29C5"/>
    <w:rsid w:val="006D4F1F"/>
    <w:rsid w:val="00733356"/>
    <w:rsid w:val="00740E4E"/>
    <w:rsid w:val="007463D3"/>
    <w:rsid w:val="00752936"/>
    <w:rsid w:val="00775B63"/>
    <w:rsid w:val="007B1E27"/>
    <w:rsid w:val="007E5F3A"/>
    <w:rsid w:val="007F7E49"/>
    <w:rsid w:val="008146B6"/>
    <w:rsid w:val="0081759E"/>
    <w:rsid w:val="00817FD7"/>
    <w:rsid w:val="008545FA"/>
    <w:rsid w:val="00862364"/>
    <w:rsid w:val="0087176B"/>
    <w:rsid w:val="00887533"/>
    <w:rsid w:val="0089393F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A2AE8"/>
    <w:rsid w:val="00AB33EA"/>
    <w:rsid w:val="00AB434C"/>
    <w:rsid w:val="00AC3160"/>
    <w:rsid w:val="00B40904"/>
    <w:rsid w:val="00B62AA7"/>
    <w:rsid w:val="00B6532A"/>
    <w:rsid w:val="00BD0993"/>
    <w:rsid w:val="00C621A9"/>
    <w:rsid w:val="00C84686"/>
    <w:rsid w:val="00CC4D22"/>
    <w:rsid w:val="00CD1DF2"/>
    <w:rsid w:val="00D00D5A"/>
    <w:rsid w:val="00D55274"/>
    <w:rsid w:val="00D814F0"/>
    <w:rsid w:val="00D83EFA"/>
    <w:rsid w:val="00DB0245"/>
    <w:rsid w:val="00DD5BBC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75D37"/>
    <w:rsid w:val="00F83A97"/>
    <w:rsid w:val="00F94B5C"/>
    <w:rsid w:val="00FB095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F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24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24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624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240F9"/>
    <w:pPr>
      <w:ind w:firstLineChars="200" w:firstLine="420"/>
    </w:pPr>
  </w:style>
  <w:style w:type="character" w:customStyle="1" w:styleId="f141">
    <w:name w:val="f141"/>
    <w:basedOn w:val="a0"/>
    <w:rsid w:val="006240F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6240F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240F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0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61F775-2612-47A8-9C6A-02CF9FD3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jkldsafj</cp:lastModifiedBy>
  <cp:revision>16</cp:revision>
  <cp:lastPrinted>2014-11-24T03:06:00Z</cp:lastPrinted>
  <dcterms:created xsi:type="dcterms:W3CDTF">2014-12-10T02:08:00Z</dcterms:created>
  <dcterms:modified xsi:type="dcterms:W3CDTF">2015-09-14T07:33:00Z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