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92" w:rsidRDefault="00345492" w:rsidP="00230194">
      <w:pPr>
        <w:jc w:val="center"/>
        <w:rPr>
          <w:b/>
          <w:sz w:val="36"/>
          <w:szCs w:val="36"/>
        </w:rPr>
      </w:pPr>
    </w:p>
    <w:p w:rsidR="00DC6BC0" w:rsidRPr="00C02A0D" w:rsidRDefault="00DC6BC0" w:rsidP="00230194">
      <w:pPr>
        <w:jc w:val="center"/>
        <w:rPr>
          <w:rFonts w:ascii="宋体" w:hAnsi="宋体"/>
          <w:b/>
          <w:sz w:val="36"/>
          <w:szCs w:val="36"/>
        </w:rPr>
      </w:pPr>
      <w:r w:rsidRPr="00C02A0D">
        <w:rPr>
          <w:rFonts w:ascii="宋体" w:hAnsi="宋体" w:hint="eastAsia"/>
          <w:b/>
          <w:sz w:val="36"/>
          <w:szCs w:val="36"/>
        </w:rPr>
        <w:t>北京工商大学嘉华学院</w:t>
      </w:r>
    </w:p>
    <w:p w:rsidR="00DC6BC0" w:rsidRPr="009371AF" w:rsidRDefault="00C02A0D" w:rsidP="00DC6BC0">
      <w:pPr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2014—</w:t>
      </w:r>
      <w:r w:rsidR="00DC6BC0" w:rsidRPr="009371AF">
        <w:rPr>
          <w:rFonts w:ascii="宋体" w:hAnsi="宋体" w:hint="eastAsia"/>
          <w:b/>
          <w:sz w:val="36"/>
          <w:szCs w:val="36"/>
        </w:rPr>
        <w:t>2015学年第</w:t>
      </w:r>
      <w:r w:rsidR="00F037BB">
        <w:rPr>
          <w:rFonts w:ascii="宋体" w:hAnsi="宋体" w:hint="eastAsia"/>
          <w:b/>
          <w:sz w:val="36"/>
          <w:szCs w:val="36"/>
        </w:rPr>
        <w:t>二</w:t>
      </w:r>
      <w:r w:rsidR="00DC6BC0" w:rsidRPr="009371AF">
        <w:rPr>
          <w:rFonts w:ascii="宋体" w:hAnsi="宋体" w:hint="eastAsia"/>
          <w:b/>
          <w:sz w:val="36"/>
          <w:szCs w:val="36"/>
        </w:rPr>
        <w:t>学期</w:t>
      </w:r>
      <w:r w:rsidR="00DC6BC0" w:rsidRPr="009371AF">
        <w:rPr>
          <w:rFonts w:hint="eastAsia"/>
          <w:b/>
          <w:sz w:val="36"/>
          <w:szCs w:val="36"/>
        </w:rPr>
        <w:t>尔雅</w:t>
      </w:r>
      <w:proofErr w:type="gramStart"/>
      <w:r w:rsidR="00DC6BC0" w:rsidRPr="009371AF">
        <w:rPr>
          <w:rFonts w:hint="eastAsia"/>
          <w:b/>
          <w:sz w:val="36"/>
          <w:szCs w:val="36"/>
        </w:rPr>
        <w:t>通识课学习</w:t>
      </w:r>
      <w:proofErr w:type="gramEnd"/>
      <w:r w:rsidR="00DC6BC0" w:rsidRPr="009371AF">
        <w:rPr>
          <w:rFonts w:hint="eastAsia"/>
          <w:b/>
          <w:sz w:val="36"/>
          <w:szCs w:val="36"/>
        </w:rPr>
        <w:t>通知</w:t>
      </w:r>
    </w:p>
    <w:p w:rsidR="00DC6BC0" w:rsidRDefault="00DC6BC0" w:rsidP="00DC6BC0">
      <w:pPr>
        <w:spacing w:line="380" w:lineRule="exact"/>
        <w:ind w:firstLine="435"/>
        <w:rPr>
          <w:sz w:val="24"/>
        </w:rPr>
      </w:pPr>
    </w:p>
    <w:p w:rsidR="00DC6BC0" w:rsidRDefault="00F037BB" w:rsidP="00F037B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02A0D">
        <w:rPr>
          <w:rFonts w:hint="eastAsia"/>
          <w:sz w:val="28"/>
          <w:szCs w:val="28"/>
        </w:rPr>
        <w:t xml:space="preserve"> </w:t>
      </w:r>
      <w:r w:rsidR="00DC6BC0" w:rsidRPr="00CB15FB">
        <w:rPr>
          <w:rFonts w:hint="eastAsia"/>
          <w:sz w:val="28"/>
          <w:szCs w:val="28"/>
        </w:rPr>
        <w:t>201</w:t>
      </w:r>
      <w:r w:rsidR="00DC6BC0">
        <w:rPr>
          <w:rFonts w:hint="eastAsia"/>
          <w:sz w:val="28"/>
          <w:szCs w:val="28"/>
        </w:rPr>
        <w:t>4</w:t>
      </w:r>
      <w:r w:rsidR="00C02A0D">
        <w:rPr>
          <w:rFonts w:hint="eastAsia"/>
          <w:sz w:val="28"/>
          <w:szCs w:val="28"/>
        </w:rPr>
        <w:t>—</w:t>
      </w:r>
      <w:r w:rsidR="00DC6BC0">
        <w:rPr>
          <w:rFonts w:hint="eastAsia"/>
          <w:sz w:val="28"/>
          <w:szCs w:val="28"/>
        </w:rPr>
        <w:t>2015</w:t>
      </w:r>
      <w:r w:rsidR="00DC6BC0" w:rsidRPr="00CB15FB"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二</w:t>
      </w:r>
      <w:r w:rsidR="00DC6BC0" w:rsidRPr="00CB15FB">
        <w:rPr>
          <w:rFonts w:hint="eastAsia"/>
          <w:sz w:val="28"/>
          <w:szCs w:val="28"/>
        </w:rPr>
        <w:t>学期</w:t>
      </w:r>
      <w:r w:rsidR="009C5ED3">
        <w:rPr>
          <w:rFonts w:hint="eastAsia"/>
          <w:sz w:val="28"/>
          <w:szCs w:val="28"/>
        </w:rPr>
        <w:t>尔雅</w:t>
      </w:r>
      <w:proofErr w:type="gramStart"/>
      <w:r w:rsidR="009C5ED3">
        <w:rPr>
          <w:rFonts w:hint="eastAsia"/>
          <w:sz w:val="28"/>
          <w:szCs w:val="28"/>
        </w:rPr>
        <w:t>通识课开始</w:t>
      </w:r>
      <w:proofErr w:type="gramEnd"/>
      <w:r w:rsidR="009C5ED3">
        <w:rPr>
          <w:rFonts w:hint="eastAsia"/>
          <w:sz w:val="28"/>
          <w:szCs w:val="28"/>
        </w:rPr>
        <w:t>网上</w:t>
      </w:r>
      <w:r w:rsidR="00DC6BC0">
        <w:rPr>
          <w:rFonts w:hint="eastAsia"/>
          <w:sz w:val="28"/>
          <w:szCs w:val="28"/>
        </w:rPr>
        <w:t>学习</w:t>
      </w:r>
      <w:r w:rsidR="00DC6BC0" w:rsidRPr="00CB15FB">
        <w:rPr>
          <w:rFonts w:hint="eastAsia"/>
          <w:sz w:val="28"/>
          <w:szCs w:val="28"/>
        </w:rPr>
        <w:t>，有关事项通知如下：</w:t>
      </w:r>
    </w:p>
    <w:p w:rsidR="00DC6BC0" w:rsidRDefault="00DC6BC0" w:rsidP="00DC6BC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正常登陆上网客户端（</w:t>
      </w:r>
      <w:r>
        <w:rPr>
          <w:rFonts w:hint="eastAsia"/>
          <w:sz w:val="28"/>
          <w:szCs w:val="28"/>
        </w:rPr>
        <w:t>Dr.com</w:t>
      </w:r>
      <w:r>
        <w:rPr>
          <w:rFonts w:hint="eastAsia"/>
          <w:sz w:val="28"/>
          <w:szCs w:val="28"/>
        </w:rPr>
        <w:t>宽带认证客户端）</w:t>
      </w:r>
    </w:p>
    <w:p w:rsidR="00DC6BC0" w:rsidRPr="000D7E80" w:rsidRDefault="00DC6BC0" w:rsidP="00DC6BC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7E80">
        <w:rPr>
          <w:rFonts w:hint="eastAsia"/>
          <w:sz w:val="28"/>
          <w:szCs w:val="28"/>
        </w:rPr>
        <w:t>在浏览器中输入尔雅</w:t>
      </w:r>
      <w:proofErr w:type="gramStart"/>
      <w:r w:rsidRPr="000D7E80">
        <w:rPr>
          <w:rFonts w:hint="eastAsia"/>
          <w:sz w:val="28"/>
          <w:szCs w:val="28"/>
        </w:rPr>
        <w:t>通识课的</w:t>
      </w:r>
      <w:proofErr w:type="gramEnd"/>
      <w:r w:rsidRPr="000D7E80">
        <w:rPr>
          <w:rFonts w:hint="eastAsia"/>
          <w:sz w:val="28"/>
          <w:szCs w:val="28"/>
        </w:rPr>
        <w:t>网址</w:t>
      </w:r>
      <w:r w:rsidR="00230194">
        <w:rPr>
          <w:rFonts w:hint="eastAsia"/>
          <w:sz w:val="28"/>
          <w:szCs w:val="28"/>
        </w:rPr>
        <w:t>（新平台）</w:t>
      </w:r>
      <w:r w:rsidRPr="000D7E80">
        <w:rPr>
          <w:rFonts w:hint="eastAsia"/>
          <w:sz w:val="28"/>
          <w:szCs w:val="28"/>
        </w:rPr>
        <w:t>：</w:t>
      </w:r>
    </w:p>
    <w:p w:rsidR="006B2F8D" w:rsidRDefault="006B2F8D" w:rsidP="006B2F8D">
      <w:pPr>
        <w:spacing w:line="360" w:lineRule="auto"/>
        <w:ind w:left="574"/>
        <w:rPr>
          <w:rStyle w:val="a5"/>
          <w:sz w:val="30"/>
          <w:szCs w:val="30"/>
        </w:rPr>
      </w:pPr>
      <w:r>
        <w:rPr>
          <w:rFonts w:hint="eastAsia"/>
        </w:rPr>
        <w:t xml:space="preserve">       </w:t>
      </w:r>
      <w:hyperlink r:id="rId7" w:history="1">
        <w:r w:rsidRPr="006B2F8D">
          <w:rPr>
            <w:rStyle w:val="a5"/>
            <w:sz w:val="30"/>
            <w:szCs w:val="30"/>
          </w:rPr>
          <w:t>http://canvard.benke.chaoxing.com/</w:t>
        </w:r>
      </w:hyperlink>
    </w:p>
    <w:p w:rsidR="00DC6BC0" w:rsidRPr="00B56CBC" w:rsidRDefault="00B56CBC" w:rsidP="00B56CBC">
      <w:pPr>
        <w:pStyle w:val="a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30"/>
          <w:szCs w:val="30"/>
        </w:rPr>
      </w:pPr>
      <w:r w:rsidRPr="00B56CBC">
        <w:rPr>
          <w:rStyle w:val="a5"/>
          <w:rFonts w:hint="eastAsia"/>
          <w:color w:val="000000" w:themeColor="text1"/>
          <w:sz w:val="30"/>
          <w:szCs w:val="30"/>
          <w:u w:val="none"/>
        </w:rPr>
        <w:t>点击右上角</w:t>
      </w:r>
      <w:r w:rsidRPr="00B56CBC">
        <w:rPr>
          <w:rStyle w:val="a5"/>
          <w:color w:val="000000" w:themeColor="text1"/>
          <w:sz w:val="30"/>
          <w:szCs w:val="30"/>
          <w:u w:val="none"/>
        </w:rPr>
        <w:t>登陆</w:t>
      </w:r>
      <w:r w:rsidRPr="00B56CBC">
        <w:rPr>
          <w:rStyle w:val="a5"/>
          <w:rFonts w:hint="eastAsia"/>
          <w:color w:val="000000" w:themeColor="text1"/>
          <w:sz w:val="30"/>
          <w:szCs w:val="30"/>
          <w:u w:val="none"/>
        </w:rPr>
        <w:t>，</w:t>
      </w:r>
      <w:r w:rsidR="00DC6BC0" w:rsidRPr="00B56CBC">
        <w:rPr>
          <w:rFonts w:hint="eastAsia"/>
          <w:sz w:val="28"/>
          <w:szCs w:val="28"/>
        </w:rPr>
        <w:t>看到如下显示后，在此框内输入学号和密码（初始密码为</w:t>
      </w:r>
      <w:r w:rsidR="00DC6BC0" w:rsidRPr="00B56CBC">
        <w:rPr>
          <w:rFonts w:hint="eastAsia"/>
          <w:sz w:val="28"/>
          <w:szCs w:val="28"/>
        </w:rPr>
        <w:t>123456</w:t>
      </w:r>
      <w:r w:rsidR="00DC6BC0" w:rsidRPr="00B56CBC">
        <w:rPr>
          <w:rFonts w:hint="eastAsia"/>
          <w:sz w:val="28"/>
          <w:szCs w:val="28"/>
        </w:rPr>
        <w:t>）</w:t>
      </w:r>
    </w:p>
    <w:p w:rsidR="00230194" w:rsidRDefault="00230194" w:rsidP="00230194">
      <w:pPr>
        <w:spacing w:line="360" w:lineRule="auto"/>
        <w:ind w:left="574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3187278" cy="2971800"/>
            <wp:effectExtent l="0" t="0" r="0" b="0"/>
            <wp:docPr id="4" name="图片 4" descr="C:\Users\Administrator\Desktop\QQ截图2015031910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50319103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98" cy="298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74" w:rsidRPr="00C02A0D" w:rsidRDefault="00DC6BC0" w:rsidP="00230194">
      <w:pPr>
        <w:spacing w:line="360" w:lineRule="auto"/>
        <w:ind w:left="574"/>
        <w:jc w:val="left"/>
        <w:rPr>
          <w:sz w:val="28"/>
          <w:szCs w:val="28"/>
        </w:rPr>
      </w:pPr>
      <w:r w:rsidRPr="00C02A0D">
        <w:rPr>
          <w:rFonts w:hint="eastAsia"/>
          <w:sz w:val="28"/>
          <w:szCs w:val="28"/>
        </w:rPr>
        <w:t>备注：</w:t>
      </w:r>
    </w:p>
    <w:p w:rsidR="00345492" w:rsidRPr="00C02A0D" w:rsidRDefault="003E1D74" w:rsidP="00230194">
      <w:pPr>
        <w:spacing w:line="360" w:lineRule="auto"/>
        <w:ind w:firstLineChars="195" w:firstLine="546"/>
        <w:rPr>
          <w:sz w:val="28"/>
          <w:szCs w:val="28"/>
        </w:rPr>
      </w:pPr>
      <w:r w:rsidRPr="00C02A0D">
        <w:rPr>
          <w:rFonts w:hint="eastAsia"/>
          <w:sz w:val="28"/>
          <w:szCs w:val="28"/>
        </w:rPr>
        <w:t>1</w:t>
      </w:r>
      <w:r w:rsidRPr="00C02A0D">
        <w:rPr>
          <w:rFonts w:hint="eastAsia"/>
          <w:sz w:val="28"/>
          <w:szCs w:val="28"/>
        </w:rPr>
        <w:t>、</w:t>
      </w:r>
      <w:r w:rsidR="00F336D8" w:rsidRPr="00C02A0D">
        <w:rPr>
          <w:rFonts w:hint="eastAsia"/>
          <w:sz w:val="28"/>
          <w:szCs w:val="28"/>
        </w:rPr>
        <w:t>《</w:t>
      </w:r>
      <w:r w:rsidR="00F336D8" w:rsidRPr="00C02A0D">
        <w:rPr>
          <w:sz w:val="28"/>
          <w:szCs w:val="28"/>
        </w:rPr>
        <w:t>礼仪与社交</w:t>
      </w:r>
      <w:r w:rsidR="00F336D8" w:rsidRPr="00C02A0D">
        <w:rPr>
          <w:rFonts w:hint="eastAsia"/>
          <w:sz w:val="28"/>
          <w:szCs w:val="28"/>
        </w:rPr>
        <w:t>》已</w:t>
      </w:r>
      <w:r w:rsidR="00F336D8" w:rsidRPr="00C02A0D">
        <w:rPr>
          <w:sz w:val="28"/>
          <w:szCs w:val="28"/>
        </w:rPr>
        <w:t>下线，请选择该课程</w:t>
      </w:r>
      <w:r w:rsidR="00F336D8" w:rsidRPr="00C02A0D">
        <w:rPr>
          <w:rFonts w:hint="eastAsia"/>
          <w:sz w:val="28"/>
          <w:szCs w:val="28"/>
        </w:rPr>
        <w:t>的</w:t>
      </w:r>
      <w:r w:rsidR="00F336D8" w:rsidRPr="00C02A0D">
        <w:rPr>
          <w:sz w:val="28"/>
          <w:szCs w:val="28"/>
        </w:rPr>
        <w:t>同学，</w:t>
      </w:r>
      <w:r w:rsidR="00F336D8" w:rsidRPr="00C02A0D">
        <w:rPr>
          <w:rFonts w:hint="eastAsia"/>
          <w:sz w:val="28"/>
          <w:szCs w:val="28"/>
        </w:rPr>
        <w:t>在</w:t>
      </w:r>
      <w:r w:rsidR="000E45B8" w:rsidRPr="00C02A0D">
        <w:rPr>
          <w:rFonts w:hint="eastAsia"/>
          <w:sz w:val="28"/>
          <w:szCs w:val="28"/>
        </w:rPr>
        <w:t>线</w:t>
      </w:r>
      <w:r w:rsidR="00F336D8" w:rsidRPr="00C02A0D">
        <w:rPr>
          <w:sz w:val="28"/>
          <w:szCs w:val="28"/>
        </w:rPr>
        <w:t>学习其升级版</w:t>
      </w:r>
      <w:r w:rsidR="009C5ED3" w:rsidRPr="00C02A0D">
        <w:rPr>
          <w:rFonts w:hint="eastAsia"/>
          <w:sz w:val="28"/>
          <w:szCs w:val="28"/>
        </w:rPr>
        <w:t>课程</w:t>
      </w:r>
      <w:r w:rsidR="00F336D8" w:rsidRPr="00C02A0D">
        <w:rPr>
          <w:rFonts w:hint="eastAsia"/>
          <w:sz w:val="28"/>
          <w:szCs w:val="28"/>
        </w:rPr>
        <w:t>《</w:t>
      </w:r>
      <w:r w:rsidR="00F336D8" w:rsidRPr="00C02A0D">
        <w:rPr>
          <w:sz w:val="28"/>
          <w:szCs w:val="28"/>
        </w:rPr>
        <w:t>口才艺术与社交礼仪</w:t>
      </w:r>
      <w:r w:rsidR="00F336D8" w:rsidRPr="00C02A0D">
        <w:rPr>
          <w:rFonts w:hint="eastAsia"/>
          <w:sz w:val="28"/>
          <w:szCs w:val="28"/>
        </w:rPr>
        <w:t>》。</w:t>
      </w:r>
    </w:p>
    <w:p w:rsidR="009738CC" w:rsidRPr="00C02A0D" w:rsidRDefault="00345492" w:rsidP="00230194">
      <w:pPr>
        <w:spacing w:line="360" w:lineRule="auto"/>
        <w:ind w:firstLineChars="195" w:firstLine="546"/>
        <w:rPr>
          <w:sz w:val="28"/>
          <w:szCs w:val="28"/>
        </w:rPr>
      </w:pPr>
      <w:r w:rsidRPr="00C02A0D">
        <w:rPr>
          <w:rFonts w:hint="eastAsia"/>
          <w:sz w:val="28"/>
          <w:szCs w:val="28"/>
        </w:rPr>
        <w:t>2</w:t>
      </w:r>
      <w:r w:rsidRPr="00C02A0D">
        <w:rPr>
          <w:rFonts w:hint="eastAsia"/>
          <w:sz w:val="28"/>
          <w:szCs w:val="28"/>
        </w:rPr>
        <w:t>、</w:t>
      </w:r>
      <w:r w:rsidR="003E1D74" w:rsidRPr="00C02A0D">
        <w:rPr>
          <w:rFonts w:hint="eastAsia"/>
          <w:sz w:val="28"/>
          <w:szCs w:val="28"/>
        </w:rPr>
        <w:t>《</w:t>
      </w:r>
      <w:r w:rsidR="009738CC" w:rsidRPr="00C02A0D">
        <w:rPr>
          <w:rFonts w:hint="eastAsia"/>
          <w:sz w:val="28"/>
          <w:szCs w:val="28"/>
        </w:rPr>
        <w:t>大学生职业生源规划</w:t>
      </w:r>
      <w:r w:rsidR="003E1D74" w:rsidRPr="00C02A0D">
        <w:rPr>
          <w:rFonts w:hint="eastAsia"/>
          <w:sz w:val="28"/>
          <w:szCs w:val="28"/>
        </w:rPr>
        <w:t>》</w:t>
      </w:r>
      <w:r w:rsidR="009738CC" w:rsidRPr="00C02A0D">
        <w:rPr>
          <w:rFonts w:hint="eastAsia"/>
          <w:sz w:val="28"/>
          <w:szCs w:val="28"/>
        </w:rPr>
        <w:t>、《大学生创业创新教育》上线时间为</w:t>
      </w:r>
      <w:r w:rsidR="009738CC" w:rsidRPr="00C02A0D">
        <w:rPr>
          <w:rFonts w:hint="eastAsia"/>
          <w:sz w:val="28"/>
          <w:szCs w:val="28"/>
        </w:rPr>
        <w:t>2015</w:t>
      </w:r>
      <w:r w:rsidR="009738CC" w:rsidRPr="00C02A0D">
        <w:rPr>
          <w:rFonts w:hint="eastAsia"/>
          <w:sz w:val="28"/>
          <w:szCs w:val="28"/>
        </w:rPr>
        <w:t>年</w:t>
      </w:r>
      <w:r w:rsidR="009738CC" w:rsidRPr="00C02A0D">
        <w:rPr>
          <w:rFonts w:hint="eastAsia"/>
          <w:sz w:val="28"/>
          <w:szCs w:val="28"/>
        </w:rPr>
        <w:t>3</w:t>
      </w:r>
      <w:r w:rsidR="009738CC" w:rsidRPr="00C02A0D">
        <w:rPr>
          <w:rFonts w:hint="eastAsia"/>
          <w:sz w:val="28"/>
          <w:szCs w:val="28"/>
        </w:rPr>
        <w:t>月</w:t>
      </w:r>
      <w:r w:rsidR="009738CC" w:rsidRPr="00C02A0D">
        <w:rPr>
          <w:rFonts w:hint="eastAsia"/>
          <w:sz w:val="28"/>
          <w:szCs w:val="28"/>
        </w:rPr>
        <w:t>3</w:t>
      </w:r>
      <w:r w:rsidR="00230194" w:rsidRPr="00C02A0D">
        <w:rPr>
          <w:rFonts w:hint="eastAsia"/>
          <w:sz w:val="28"/>
          <w:szCs w:val="28"/>
        </w:rPr>
        <w:t>0</w:t>
      </w:r>
      <w:r w:rsidR="009738CC" w:rsidRPr="00C02A0D">
        <w:rPr>
          <w:rFonts w:hint="eastAsia"/>
          <w:sz w:val="28"/>
          <w:szCs w:val="28"/>
        </w:rPr>
        <w:t>日，请学生稍候进行在线学习。</w:t>
      </w:r>
    </w:p>
    <w:p w:rsidR="00540623" w:rsidRDefault="00540623" w:rsidP="00230194">
      <w:pPr>
        <w:spacing w:line="360" w:lineRule="auto"/>
        <w:ind w:firstLineChars="195" w:firstLine="546"/>
        <w:rPr>
          <w:sz w:val="28"/>
          <w:szCs w:val="28"/>
        </w:rPr>
      </w:pPr>
    </w:p>
    <w:p w:rsidR="00230194" w:rsidRPr="00C02A0D" w:rsidRDefault="00345492" w:rsidP="00230194">
      <w:pPr>
        <w:spacing w:line="360" w:lineRule="auto"/>
        <w:ind w:firstLineChars="195" w:firstLine="546"/>
        <w:rPr>
          <w:sz w:val="28"/>
          <w:szCs w:val="28"/>
        </w:rPr>
      </w:pPr>
      <w:r w:rsidRPr="00C02A0D">
        <w:rPr>
          <w:rFonts w:hint="eastAsia"/>
          <w:sz w:val="28"/>
          <w:szCs w:val="28"/>
        </w:rPr>
        <w:t>3</w:t>
      </w:r>
      <w:r w:rsidR="009738CC" w:rsidRPr="00C02A0D">
        <w:rPr>
          <w:rFonts w:hint="eastAsia"/>
          <w:sz w:val="28"/>
          <w:szCs w:val="28"/>
        </w:rPr>
        <w:t>、</w:t>
      </w:r>
      <w:r w:rsidR="00DC6BC0" w:rsidRPr="00C02A0D">
        <w:rPr>
          <w:rFonts w:hint="eastAsia"/>
          <w:sz w:val="28"/>
          <w:szCs w:val="28"/>
        </w:rPr>
        <w:t>网上学</w:t>
      </w:r>
      <w:r w:rsidR="00FA34D4" w:rsidRPr="00C02A0D">
        <w:rPr>
          <w:rFonts w:hint="eastAsia"/>
          <w:sz w:val="28"/>
          <w:szCs w:val="28"/>
        </w:rPr>
        <w:t>习视频默认为</w:t>
      </w:r>
      <w:r w:rsidR="00230194" w:rsidRPr="00C02A0D">
        <w:rPr>
          <w:rFonts w:hint="eastAsia"/>
          <w:sz w:val="28"/>
          <w:szCs w:val="28"/>
        </w:rPr>
        <w:t>本校标清。</w:t>
      </w:r>
      <w:r w:rsidR="00230194" w:rsidRPr="00C02A0D">
        <w:rPr>
          <w:rFonts w:hint="eastAsia"/>
          <w:sz w:val="28"/>
          <w:szCs w:val="28"/>
        </w:rPr>
        <w:t>请在学校学习的同学不要随意点击到</w:t>
      </w:r>
      <w:r w:rsidR="00230194" w:rsidRPr="00C02A0D">
        <w:rPr>
          <w:rFonts w:hint="eastAsia"/>
          <w:sz w:val="28"/>
          <w:szCs w:val="28"/>
        </w:rPr>
        <w:t>公网标清</w:t>
      </w:r>
      <w:r w:rsidR="00230194" w:rsidRPr="00C02A0D">
        <w:rPr>
          <w:rFonts w:hint="eastAsia"/>
          <w:sz w:val="28"/>
          <w:szCs w:val="28"/>
        </w:rPr>
        <w:t>，否则会走流量。</w:t>
      </w:r>
    </w:p>
    <w:p w:rsidR="0037545E" w:rsidRPr="00230194" w:rsidRDefault="00345492" w:rsidP="00345492">
      <w:pPr>
        <w:spacing w:line="360" w:lineRule="auto"/>
        <w:ind w:firstLineChars="195" w:firstLine="54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4D3B08" wp14:editId="72DE565A">
            <wp:extent cx="2819400" cy="1276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5032311065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BB" w:rsidRDefault="00F037BB" w:rsidP="009371AF">
      <w:pPr>
        <w:spacing w:line="380" w:lineRule="exact"/>
        <w:ind w:firstLineChars="200" w:firstLine="560"/>
        <w:rPr>
          <w:sz w:val="28"/>
          <w:szCs w:val="28"/>
        </w:rPr>
      </w:pPr>
    </w:p>
    <w:p w:rsidR="00345492" w:rsidRDefault="00345492" w:rsidP="00D01D46">
      <w:pPr>
        <w:spacing w:line="380" w:lineRule="exact"/>
        <w:ind w:firstLineChars="300" w:firstLine="840"/>
        <w:rPr>
          <w:sz w:val="28"/>
          <w:szCs w:val="28"/>
        </w:rPr>
      </w:pPr>
    </w:p>
    <w:p w:rsidR="009371AF" w:rsidRDefault="00F037BB" w:rsidP="00D01D46">
      <w:pPr>
        <w:spacing w:line="38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DC6BC0" w:rsidRPr="009371AF">
        <w:rPr>
          <w:rFonts w:hint="eastAsia"/>
          <w:sz w:val="28"/>
          <w:szCs w:val="28"/>
        </w:rPr>
        <w:t>咨询电话：</w:t>
      </w:r>
      <w:r w:rsidR="00DC6BC0" w:rsidRPr="009371AF">
        <w:rPr>
          <w:rFonts w:hint="eastAsia"/>
          <w:sz w:val="28"/>
          <w:szCs w:val="28"/>
        </w:rPr>
        <w:t>6959</w:t>
      </w:r>
      <w:r w:rsidR="00BE7127" w:rsidRPr="009371AF">
        <w:rPr>
          <w:sz w:val="28"/>
          <w:szCs w:val="28"/>
        </w:rPr>
        <w:t>1299</w:t>
      </w:r>
    </w:p>
    <w:p w:rsidR="00F037BB" w:rsidRDefault="00F037BB" w:rsidP="009371AF">
      <w:pPr>
        <w:spacing w:line="380" w:lineRule="exact"/>
        <w:ind w:firstLineChars="200" w:firstLine="560"/>
        <w:rPr>
          <w:sz w:val="28"/>
          <w:szCs w:val="28"/>
        </w:rPr>
      </w:pPr>
    </w:p>
    <w:p w:rsidR="00DC6BC0" w:rsidRPr="009371AF" w:rsidRDefault="00DC6BC0" w:rsidP="00D01D46">
      <w:pPr>
        <w:spacing w:line="380" w:lineRule="exact"/>
        <w:ind w:firstLineChars="2550" w:firstLine="7140"/>
        <w:rPr>
          <w:sz w:val="28"/>
          <w:szCs w:val="28"/>
        </w:rPr>
      </w:pPr>
      <w:r w:rsidRPr="009371AF">
        <w:rPr>
          <w:rFonts w:hint="eastAsia"/>
          <w:sz w:val="28"/>
          <w:szCs w:val="28"/>
        </w:rPr>
        <w:t>教务处</w:t>
      </w:r>
    </w:p>
    <w:p w:rsidR="00DC6BC0" w:rsidRPr="009371AF" w:rsidRDefault="00DC6BC0" w:rsidP="00DC6BC0">
      <w:pPr>
        <w:spacing w:line="380" w:lineRule="exact"/>
        <w:rPr>
          <w:sz w:val="28"/>
          <w:szCs w:val="28"/>
        </w:rPr>
      </w:pPr>
      <w:r w:rsidRPr="009371AF">
        <w:rPr>
          <w:rFonts w:hint="eastAsia"/>
          <w:sz w:val="28"/>
          <w:szCs w:val="28"/>
        </w:rPr>
        <w:t xml:space="preserve">                                          </w:t>
      </w:r>
      <w:r w:rsidR="00D01D46">
        <w:rPr>
          <w:sz w:val="28"/>
          <w:szCs w:val="28"/>
        </w:rPr>
        <w:t xml:space="preserve">   </w:t>
      </w:r>
      <w:r w:rsidR="009C5ED3">
        <w:rPr>
          <w:sz w:val="28"/>
          <w:szCs w:val="28"/>
        </w:rPr>
        <w:t xml:space="preserve"> </w:t>
      </w:r>
      <w:r w:rsidR="00F037BB">
        <w:rPr>
          <w:rFonts w:hint="eastAsia"/>
          <w:sz w:val="28"/>
          <w:szCs w:val="28"/>
        </w:rPr>
        <w:t>2015</w:t>
      </w:r>
      <w:r w:rsidRPr="009371AF">
        <w:rPr>
          <w:rFonts w:hint="eastAsia"/>
          <w:sz w:val="28"/>
          <w:szCs w:val="28"/>
        </w:rPr>
        <w:t>年</w:t>
      </w:r>
      <w:r w:rsidR="00F037BB">
        <w:rPr>
          <w:rFonts w:hint="eastAsia"/>
          <w:sz w:val="28"/>
          <w:szCs w:val="28"/>
        </w:rPr>
        <w:t>3</w:t>
      </w:r>
      <w:r w:rsidRPr="009371AF">
        <w:rPr>
          <w:rFonts w:hint="eastAsia"/>
          <w:sz w:val="28"/>
          <w:szCs w:val="28"/>
        </w:rPr>
        <w:t>月</w:t>
      </w:r>
      <w:r w:rsidR="00345492">
        <w:rPr>
          <w:rFonts w:hint="eastAsia"/>
          <w:sz w:val="28"/>
          <w:szCs w:val="28"/>
        </w:rPr>
        <w:t>23</w:t>
      </w:r>
      <w:r w:rsidRPr="009371AF">
        <w:rPr>
          <w:rFonts w:hint="eastAsia"/>
          <w:sz w:val="28"/>
          <w:szCs w:val="28"/>
        </w:rPr>
        <w:t>日</w:t>
      </w:r>
    </w:p>
    <w:p w:rsidR="00256604" w:rsidRPr="00DC6BC0" w:rsidRDefault="00256604"/>
    <w:sectPr w:rsidR="00256604" w:rsidRPr="00DC6BC0" w:rsidSect="00345492">
      <w:headerReference w:type="default" r:id="rId10"/>
      <w:pgSz w:w="11906" w:h="16838"/>
      <w:pgMar w:top="851" w:right="1416" w:bottom="156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E4" w:rsidRDefault="005257E4" w:rsidP="00DC6BC0">
      <w:r>
        <w:separator/>
      </w:r>
    </w:p>
  </w:endnote>
  <w:endnote w:type="continuationSeparator" w:id="0">
    <w:p w:rsidR="005257E4" w:rsidRDefault="005257E4" w:rsidP="00DC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E4" w:rsidRDefault="005257E4" w:rsidP="00DC6BC0">
      <w:r>
        <w:separator/>
      </w:r>
    </w:p>
  </w:footnote>
  <w:footnote w:type="continuationSeparator" w:id="0">
    <w:p w:rsidR="005257E4" w:rsidRDefault="005257E4" w:rsidP="00DC6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DC" w:rsidRDefault="005257E4" w:rsidP="00E830F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86C"/>
    <w:multiLevelType w:val="hybridMultilevel"/>
    <w:tmpl w:val="1FD8F992"/>
    <w:lvl w:ilvl="0" w:tplc="321CD02E">
      <w:start w:val="1"/>
      <w:numFmt w:val="decimal"/>
      <w:lvlText w:val="%1、"/>
      <w:lvlJc w:val="left"/>
      <w:pPr>
        <w:ind w:left="12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4" w:hanging="420"/>
      </w:pPr>
    </w:lvl>
    <w:lvl w:ilvl="2" w:tplc="0409001B" w:tentative="1">
      <w:start w:val="1"/>
      <w:numFmt w:val="lowerRoman"/>
      <w:lvlText w:val="%3."/>
      <w:lvlJc w:val="righ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9" w:tentative="1">
      <w:start w:val="1"/>
      <w:numFmt w:val="lowerLetter"/>
      <w:lvlText w:val="%5)"/>
      <w:lvlJc w:val="left"/>
      <w:pPr>
        <w:ind w:left="2674" w:hanging="420"/>
      </w:pPr>
    </w:lvl>
    <w:lvl w:ilvl="5" w:tplc="0409001B" w:tentative="1">
      <w:start w:val="1"/>
      <w:numFmt w:val="lowerRoman"/>
      <w:lvlText w:val="%6."/>
      <w:lvlJc w:val="righ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9" w:tentative="1">
      <w:start w:val="1"/>
      <w:numFmt w:val="lowerLetter"/>
      <w:lvlText w:val="%8)"/>
      <w:lvlJc w:val="left"/>
      <w:pPr>
        <w:ind w:left="3934" w:hanging="420"/>
      </w:pPr>
    </w:lvl>
    <w:lvl w:ilvl="8" w:tplc="0409001B" w:tentative="1">
      <w:start w:val="1"/>
      <w:numFmt w:val="lowerRoman"/>
      <w:lvlText w:val="%9."/>
      <w:lvlJc w:val="right"/>
      <w:pPr>
        <w:ind w:left="4354" w:hanging="420"/>
      </w:pPr>
    </w:lvl>
  </w:abstractNum>
  <w:abstractNum w:abstractNumId="1">
    <w:nsid w:val="3B1E2E29"/>
    <w:multiLevelType w:val="hybridMultilevel"/>
    <w:tmpl w:val="1FD8F992"/>
    <w:lvl w:ilvl="0" w:tplc="321CD02E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04"/>
    <w:rsid w:val="000D7E80"/>
    <w:rsid w:val="000E45B8"/>
    <w:rsid w:val="001532F7"/>
    <w:rsid w:val="00230194"/>
    <w:rsid w:val="00256604"/>
    <w:rsid w:val="00272DF1"/>
    <w:rsid w:val="00286FE7"/>
    <w:rsid w:val="002E059A"/>
    <w:rsid w:val="00345492"/>
    <w:rsid w:val="0037545E"/>
    <w:rsid w:val="00376D00"/>
    <w:rsid w:val="003E1D74"/>
    <w:rsid w:val="003F3879"/>
    <w:rsid w:val="004331C4"/>
    <w:rsid w:val="004346F2"/>
    <w:rsid w:val="004C529C"/>
    <w:rsid w:val="00517CA2"/>
    <w:rsid w:val="005257E4"/>
    <w:rsid w:val="00540623"/>
    <w:rsid w:val="00597446"/>
    <w:rsid w:val="0063532F"/>
    <w:rsid w:val="006435B3"/>
    <w:rsid w:val="006B2F8D"/>
    <w:rsid w:val="006D1058"/>
    <w:rsid w:val="007009F4"/>
    <w:rsid w:val="008C50B3"/>
    <w:rsid w:val="009371AF"/>
    <w:rsid w:val="0096388D"/>
    <w:rsid w:val="009738CC"/>
    <w:rsid w:val="009C5ED3"/>
    <w:rsid w:val="00A84AF8"/>
    <w:rsid w:val="00B56CBC"/>
    <w:rsid w:val="00BE7127"/>
    <w:rsid w:val="00BF57BE"/>
    <w:rsid w:val="00C00F04"/>
    <w:rsid w:val="00C02A0D"/>
    <w:rsid w:val="00C1473E"/>
    <w:rsid w:val="00CB6FAF"/>
    <w:rsid w:val="00D01D46"/>
    <w:rsid w:val="00D3055C"/>
    <w:rsid w:val="00D42B7C"/>
    <w:rsid w:val="00D9123C"/>
    <w:rsid w:val="00DA4E86"/>
    <w:rsid w:val="00DC5A95"/>
    <w:rsid w:val="00DC6BC0"/>
    <w:rsid w:val="00E365C3"/>
    <w:rsid w:val="00ED4ED3"/>
    <w:rsid w:val="00F037BB"/>
    <w:rsid w:val="00F336D8"/>
    <w:rsid w:val="00F70D13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539B1-F938-4796-A3CD-8B7333C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C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BC0"/>
    <w:rPr>
      <w:sz w:val="18"/>
      <w:szCs w:val="18"/>
    </w:rPr>
  </w:style>
  <w:style w:type="character" w:styleId="a5">
    <w:name w:val="Hyperlink"/>
    <w:basedOn w:val="a0"/>
    <w:rsid w:val="00DC6BC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00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09F4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435B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B56C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anvard.benke.chaox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2015-03-23T03:24:00Z</cp:lastPrinted>
  <dcterms:created xsi:type="dcterms:W3CDTF">2014-09-18T01:13:00Z</dcterms:created>
  <dcterms:modified xsi:type="dcterms:W3CDTF">2015-03-23T03:38:00Z</dcterms:modified>
</cp:coreProperties>
</file>